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EC89" w14:textId="0952799C" w:rsidR="002146F0" w:rsidRPr="00596099" w:rsidRDefault="002146F0" w:rsidP="006705D7">
      <w:pPr>
        <w:spacing w:line="360" w:lineRule="auto"/>
        <w:jc w:val="center"/>
        <w:rPr>
          <w:rFonts w:ascii="Arial" w:eastAsia="Montserrat" w:hAnsi="Arial" w:cs="Arial"/>
          <w:sz w:val="28"/>
          <w:szCs w:val="28"/>
        </w:rPr>
      </w:pPr>
    </w:p>
    <w:p w14:paraId="399872CF" w14:textId="3C0FFDFC" w:rsidR="002146F0" w:rsidRPr="00596099" w:rsidRDefault="00A117E6" w:rsidP="006705D7">
      <w:pPr>
        <w:spacing w:line="360" w:lineRule="auto"/>
        <w:jc w:val="center"/>
        <w:rPr>
          <w:rFonts w:ascii="Arial" w:eastAsia="Montserrat" w:hAnsi="Arial" w:cs="Arial"/>
          <w:sz w:val="28"/>
          <w:szCs w:val="28"/>
        </w:rPr>
      </w:pPr>
      <w:r w:rsidRPr="00596099">
        <w:rPr>
          <w:rFonts w:ascii="Arial" w:eastAsia="Merriweather" w:hAnsi="Arial" w:cs="Arial"/>
          <w:b/>
          <w:noProof/>
          <w:color w:val="1D2D34"/>
          <w:sz w:val="84"/>
          <w:szCs w:val="84"/>
          <w:lang w:val="en-US"/>
        </w:rPr>
        <w:drawing>
          <wp:anchor distT="0" distB="0" distL="114300" distR="114300" simplePos="0" relativeHeight="251658241" behindDoc="0" locked="0" layoutInCell="1" allowOverlap="1" wp14:anchorId="700CF046" wp14:editId="3B85C675">
            <wp:simplePos x="0" y="0"/>
            <wp:positionH relativeFrom="margin">
              <wp:posOffset>1876425</wp:posOffset>
            </wp:positionH>
            <wp:positionV relativeFrom="paragraph">
              <wp:posOffset>283845</wp:posOffset>
            </wp:positionV>
            <wp:extent cx="3173730" cy="940363"/>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3173730" cy="940363"/>
                    </a:xfrm>
                    <a:prstGeom prst="rect">
                      <a:avLst/>
                    </a:prstGeom>
                  </pic:spPr>
                </pic:pic>
              </a:graphicData>
            </a:graphic>
            <wp14:sizeRelH relativeFrom="margin">
              <wp14:pctWidth>0</wp14:pctWidth>
            </wp14:sizeRelH>
            <wp14:sizeRelV relativeFrom="margin">
              <wp14:pctHeight>0</wp14:pctHeight>
            </wp14:sizeRelV>
          </wp:anchor>
        </w:drawing>
      </w:r>
    </w:p>
    <w:p w14:paraId="4F5E5D07" w14:textId="0FD9F2E8" w:rsidR="002146F0" w:rsidRPr="00596099" w:rsidRDefault="002146F0" w:rsidP="006705D7">
      <w:pPr>
        <w:spacing w:line="360" w:lineRule="auto"/>
        <w:jc w:val="center"/>
        <w:rPr>
          <w:rFonts w:ascii="Arial" w:eastAsia="Montserrat" w:hAnsi="Arial" w:cs="Arial"/>
          <w:sz w:val="28"/>
          <w:szCs w:val="28"/>
        </w:rPr>
      </w:pPr>
    </w:p>
    <w:p w14:paraId="37DC3496" w14:textId="0E7EF63F" w:rsidR="006705D7" w:rsidRPr="00596099" w:rsidRDefault="006705D7" w:rsidP="006705D7">
      <w:pPr>
        <w:spacing w:line="360" w:lineRule="auto"/>
        <w:jc w:val="center"/>
        <w:rPr>
          <w:rFonts w:ascii="Arial" w:eastAsia="Montserrat" w:hAnsi="Arial" w:cs="Arial"/>
          <w:sz w:val="28"/>
          <w:szCs w:val="28"/>
        </w:rPr>
      </w:pPr>
    </w:p>
    <w:p w14:paraId="24CA7F30" w14:textId="762E6A52" w:rsidR="001D70E7" w:rsidRPr="00596099" w:rsidRDefault="009459A7" w:rsidP="006705D7">
      <w:pPr>
        <w:pStyle w:val="Title"/>
        <w:spacing w:after="0" w:line="240" w:lineRule="auto"/>
        <w:rPr>
          <w:rFonts w:ascii="Arial" w:eastAsia="Merriweather" w:hAnsi="Arial" w:cs="Arial"/>
          <w:b/>
          <w:color w:val="1D2D34"/>
          <w:sz w:val="84"/>
          <w:szCs w:val="84"/>
        </w:rPr>
      </w:pPr>
      <w:bookmarkStart w:id="0" w:name="_gjdgxs"/>
      <w:bookmarkEnd w:id="0"/>
      <w:r w:rsidRPr="00596099">
        <w:rPr>
          <w:rFonts w:ascii="Arial" w:eastAsia="Merriweather" w:hAnsi="Arial" w:cs="Arial"/>
          <w:b/>
          <w:color w:val="1D2D34"/>
          <w:sz w:val="84"/>
          <w:szCs w:val="84"/>
        </w:rPr>
        <w:t xml:space="preserve"> </w:t>
      </w:r>
      <w:r w:rsidR="002146F0" w:rsidRPr="00596099">
        <w:rPr>
          <w:rFonts w:ascii="Arial" w:eastAsia="Merriweather" w:hAnsi="Arial" w:cs="Arial"/>
          <w:b/>
          <w:color w:val="1D2D34"/>
          <w:sz w:val="84"/>
          <w:szCs w:val="84"/>
        </w:rPr>
        <w:t xml:space="preserve">                             </w:t>
      </w:r>
    </w:p>
    <w:p w14:paraId="0BB16EC6" w14:textId="0EE01D00" w:rsidR="001D70E7" w:rsidRPr="00596099" w:rsidRDefault="00F15EB1" w:rsidP="006705D7">
      <w:pPr>
        <w:pStyle w:val="Title"/>
        <w:spacing w:after="0" w:line="240" w:lineRule="auto"/>
        <w:rPr>
          <w:rFonts w:ascii="Arial" w:eastAsia="Merriweather" w:hAnsi="Arial" w:cs="Arial"/>
          <w:b/>
          <w:color w:val="1D2D34"/>
          <w:sz w:val="84"/>
          <w:szCs w:val="84"/>
        </w:rPr>
      </w:pPr>
      <w:r w:rsidRPr="00F15EB1">
        <w:rPr>
          <w:rFonts w:ascii="Arial" w:eastAsia="Merriweather" w:hAnsi="Arial" w:cs="Arial"/>
          <w:b/>
          <w:noProof/>
          <w:color w:val="1D2D34"/>
          <w:sz w:val="84"/>
          <w:szCs w:val="84"/>
          <w:lang w:val="en-US"/>
        </w:rPr>
        <w:drawing>
          <wp:anchor distT="0" distB="0" distL="114300" distR="114300" simplePos="0" relativeHeight="251659266" behindDoc="0" locked="0" layoutInCell="1" allowOverlap="1" wp14:anchorId="4BC54EB4" wp14:editId="46C54E02">
            <wp:simplePos x="0" y="0"/>
            <wp:positionH relativeFrom="margin">
              <wp:align>center</wp:align>
            </wp:positionH>
            <wp:positionV relativeFrom="paragraph">
              <wp:posOffset>207645</wp:posOffset>
            </wp:positionV>
            <wp:extent cx="2009775" cy="20097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anchor>
        </w:drawing>
      </w:r>
      <w:r w:rsidR="002146F0" w:rsidRPr="00596099">
        <w:rPr>
          <w:rFonts w:ascii="Arial" w:eastAsia="Merriweather" w:hAnsi="Arial" w:cs="Arial"/>
          <w:b/>
          <w:color w:val="1D2D34"/>
          <w:sz w:val="84"/>
          <w:szCs w:val="84"/>
        </w:rPr>
        <w:t xml:space="preserve">                               </w:t>
      </w:r>
    </w:p>
    <w:p w14:paraId="6B693451" w14:textId="55829D79" w:rsidR="00F15EB1" w:rsidRPr="00F15EB1" w:rsidRDefault="00F15EB1" w:rsidP="00F15EB1">
      <w:pPr>
        <w:pStyle w:val="Title"/>
        <w:tabs>
          <w:tab w:val="left" w:pos="6210"/>
        </w:tabs>
        <w:spacing w:after="0"/>
        <w:jc w:val="center"/>
        <w:rPr>
          <w:rFonts w:ascii="Arial" w:eastAsia="Merriweather" w:hAnsi="Arial" w:cs="Arial"/>
          <w:b/>
          <w:color w:val="1D2D34"/>
          <w:sz w:val="84"/>
          <w:szCs w:val="84"/>
          <w:lang w:val="en-US"/>
        </w:rPr>
      </w:pPr>
    </w:p>
    <w:p w14:paraId="03EF13A3" w14:textId="3E08FAF7" w:rsidR="001D70E7" w:rsidRPr="00596099" w:rsidRDefault="001D70E7" w:rsidP="001B52C9">
      <w:pPr>
        <w:pStyle w:val="Title"/>
        <w:tabs>
          <w:tab w:val="left" w:pos="6210"/>
        </w:tabs>
        <w:spacing w:after="0" w:line="240" w:lineRule="auto"/>
        <w:rPr>
          <w:rFonts w:ascii="Arial" w:eastAsia="Merriweather" w:hAnsi="Arial" w:cs="Arial"/>
          <w:b/>
          <w:color w:val="1D2D34"/>
          <w:sz w:val="84"/>
          <w:szCs w:val="84"/>
        </w:rPr>
      </w:pPr>
    </w:p>
    <w:p w14:paraId="614E5420" w14:textId="2BABF1CF" w:rsidR="002146F0" w:rsidRPr="00596099" w:rsidRDefault="002146F0" w:rsidP="002146F0">
      <w:pPr>
        <w:rPr>
          <w:rFonts w:ascii="Arial" w:hAnsi="Arial" w:cs="Arial"/>
        </w:rPr>
      </w:pPr>
    </w:p>
    <w:p w14:paraId="793E2139" w14:textId="77777777" w:rsidR="002146F0" w:rsidRPr="00596099" w:rsidRDefault="002146F0" w:rsidP="002146F0">
      <w:pPr>
        <w:rPr>
          <w:rFonts w:ascii="Arial" w:hAnsi="Arial" w:cs="Arial"/>
        </w:rPr>
      </w:pPr>
    </w:p>
    <w:p w14:paraId="0FEF0C44" w14:textId="437D4D08" w:rsidR="002146F0" w:rsidRPr="00596099" w:rsidRDefault="002146F0" w:rsidP="002146F0">
      <w:pPr>
        <w:rPr>
          <w:rFonts w:ascii="Arial" w:hAnsi="Arial" w:cs="Arial"/>
        </w:rPr>
      </w:pPr>
    </w:p>
    <w:p w14:paraId="4C8F21F3" w14:textId="77777777" w:rsidR="002146F0" w:rsidRPr="00596099" w:rsidRDefault="002146F0" w:rsidP="002146F0">
      <w:pPr>
        <w:rPr>
          <w:rFonts w:ascii="Arial" w:hAnsi="Arial" w:cs="Arial"/>
        </w:rPr>
      </w:pPr>
    </w:p>
    <w:p w14:paraId="15DA1E7C" w14:textId="01311376" w:rsidR="006705D7" w:rsidRPr="00F15EB1" w:rsidRDefault="004F2785" w:rsidP="00A117E6">
      <w:pPr>
        <w:pStyle w:val="Title"/>
        <w:spacing w:after="0" w:line="240" w:lineRule="auto"/>
        <w:jc w:val="center"/>
        <w:rPr>
          <w:rFonts w:ascii="KG Behind These Hazel Eyes" w:eastAsia="Merriweather" w:hAnsi="KG Behind These Hazel Eyes" w:cs="Arial"/>
          <w:b/>
          <w:color w:val="1D2D34"/>
          <w:sz w:val="48"/>
          <w:szCs w:val="48"/>
          <w:lang w:val="en-US"/>
        </w:rPr>
      </w:pPr>
      <w:r w:rsidRPr="00F15EB1">
        <w:rPr>
          <w:rFonts w:ascii="KG Behind These Hazel Eyes" w:eastAsia="Merriweather" w:hAnsi="KG Behind These Hazel Eyes" w:cs="Arial"/>
          <w:b/>
          <w:color w:val="1D2D34"/>
          <w:sz w:val="72"/>
          <w:szCs w:val="72"/>
          <w:lang w:val="en-US"/>
        </w:rPr>
        <w:t>Montford Middle School</w:t>
      </w:r>
    </w:p>
    <w:p w14:paraId="6BD0332A" w14:textId="4D9AD986" w:rsidR="006705D7" w:rsidRPr="00F15EB1" w:rsidRDefault="004F2785" w:rsidP="007D0058">
      <w:pPr>
        <w:pStyle w:val="Title"/>
        <w:spacing w:after="0" w:line="240" w:lineRule="auto"/>
        <w:jc w:val="center"/>
        <w:rPr>
          <w:rFonts w:ascii="KG Behind These Hazel Eyes" w:hAnsi="KG Behind These Hazel Eyes" w:cs="Arial"/>
          <w:color w:val="1D2D34"/>
          <w:sz w:val="36"/>
          <w:szCs w:val="36"/>
        </w:rPr>
      </w:pPr>
      <w:bookmarkStart w:id="1" w:name="_30j0zll"/>
      <w:bookmarkEnd w:id="1"/>
      <w:r w:rsidRPr="00F15EB1">
        <w:rPr>
          <w:rFonts w:ascii="KG Behind These Hazel Eyes" w:hAnsi="KG Behind These Hazel Eyes" w:cs="Arial"/>
          <w:color w:val="1D2D34"/>
          <w:sz w:val="36"/>
          <w:szCs w:val="36"/>
        </w:rPr>
        <w:t>6</w:t>
      </w:r>
      <w:r w:rsidR="006B0FB8" w:rsidRPr="00F15EB1">
        <w:rPr>
          <w:rFonts w:ascii="KG Behind These Hazel Eyes" w:hAnsi="KG Behind These Hazel Eyes" w:cs="Arial"/>
          <w:color w:val="1D2D34"/>
          <w:sz w:val="36"/>
          <w:szCs w:val="36"/>
        </w:rPr>
        <w:t xml:space="preserve">-8 </w:t>
      </w:r>
      <w:r w:rsidR="006705D7" w:rsidRPr="00F15EB1">
        <w:rPr>
          <w:rFonts w:ascii="KG Behind These Hazel Eyes" w:hAnsi="KG Behind These Hazel Eyes" w:cs="Arial"/>
          <w:color w:val="1D2D34"/>
          <w:sz w:val="36"/>
          <w:szCs w:val="36"/>
        </w:rPr>
        <w:t>Media Center Collection Development Plan</w:t>
      </w:r>
    </w:p>
    <w:p w14:paraId="2D47D456" w14:textId="77777777" w:rsidR="006705D7" w:rsidRPr="00596099" w:rsidRDefault="006705D7" w:rsidP="006705D7">
      <w:pPr>
        <w:rPr>
          <w:rFonts w:ascii="Arial" w:hAnsi="Arial" w:cs="Arial"/>
        </w:rPr>
      </w:pPr>
    </w:p>
    <w:p w14:paraId="37A9A74F" w14:textId="77777777" w:rsidR="006705D7" w:rsidRPr="00596099" w:rsidRDefault="006705D7" w:rsidP="006705D7">
      <w:pPr>
        <w:rPr>
          <w:rFonts w:ascii="Arial" w:hAnsi="Arial" w:cs="Arial"/>
        </w:rPr>
      </w:pPr>
    </w:p>
    <w:p w14:paraId="028440CB" w14:textId="72C99645" w:rsidR="006705D7" w:rsidRPr="00596099" w:rsidRDefault="00E471F8" w:rsidP="006705D7">
      <w:pPr>
        <w:rPr>
          <w:rFonts w:ascii="Arial" w:hAnsi="Arial" w:cs="Arial"/>
        </w:rPr>
      </w:pPr>
      <w:r w:rsidRPr="00596099">
        <w:rPr>
          <w:rFonts w:ascii="Arial" w:eastAsia="Montserrat" w:hAnsi="Arial" w:cs="Arial"/>
          <w:noProof/>
          <w:sz w:val="28"/>
          <w:szCs w:val="28"/>
          <w:lang w:val="en-US"/>
        </w:rPr>
        <w:drawing>
          <wp:anchor distT="0" distB="0" distL="114300" distR="114300" simplePos="0" relativeHeight="251658240" behindDoc="0" locked="0" layoutInCell="1" allowOverlap="1" wp14:anchorId="280A28EB" wp14:editId="2898B77F">
            <wp:simplePos x="0" y="0"/>
            <wp:positionH relativeFrom="column">
              <wp:posOffset>2142490</wp:posOffset>
            </wp:positionH>
            <wp:positionV relativeFrom="paragraph">
              <wp:posOffset>144356</wp:posOffset>
            </wp:positionV>
            <wp:extent cx="2523865" cy="1419225"/>
            <wp:effectExtent l="0" t="0" r="0" b="0"/>
            <wp:wrapNone/>
            <wp:docPr id="17" name="Picture 1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523865" cy="1419225"/>
                    </a:xfrm>
                    <a:prstGeom prst="rect">
                      <a:avLst/>
                    </a:prstGeom>
                  </pic:spPr>
                </pic:pic>
              </a:graphicData>
            </a:graphic>
            <wp14:sizeRelH relativeFrom="margin">
              <wp14:pctWidth>0</wp14:pctWidth>
            </wp14:sizeRelH>
            <wp14:sizeRelV relativeFrom="margin">
              <wp14:pctHeight>0</wp14:pctHeight>
            </wp14:sizeRelV>
          </wp:anchor>
        </w:drawing>
      </w:r>
    </w:p>
    <w:p w14:paraId="26B65CFA" w14:textId="23054A7F" w:rsidR="006705D7" w:rsidRPr="00596099" w:rsidRDefault="006705D7" w:rsidP="006705D7">
      <w:pPr>
        <w:rPr>
          <w:rFonts w:ascii="Arial" w:hAnsi="Arial" w:cs="Arial"/>
        </w:rPr>
      </w:pPr>
    </w:p>
    <w:p w14:paraId="3D19A343" w14:textId="3F411C83" w:rsidR="006705D7" w:rsidRPr="00596099" w:rsidRDefault="006705D7" w:rsidP="006705D7">
      <w:pPr>
        <w:rPr>
          <w:rFonts w:ascii="Arial" w:hAnsi="Arial" w:cs="Arial"/>
        </w:rPr>
      </w:pPr>
    </w:p>
    <w:p w14:paraId="1B9913EA" w14:textId="63C51F60" w:rsidR="006705D7" w:rsidRPr="00596099" w:rsidRDefault="006705D7" w:rsidP="006705D7">
      <w:pPr>
        <w:rPr>
          <w:rFonts w:ascii="Arial" w:hAnsi="Arial" w:cs="Arial"/>
        </w:rPr>
      </w:pPr>
    </w:p>
    <w:p w14:paraId="5A9DB1ED" w14:textId="674C694D" w:rsidR="006705D7" w:rsidRPr="00596099" w:rsidRDefault="006705D7" w:rsidP="006705D7">
      <w:pPr>
        <w:rPr>
          <w:rFonts w:ascii="Arial" w:hAnsi="Arial" w:cs="Arial"/>
        </w:rPr>
      </w:pPr>
    </w:p>
    <w:p w14:paraId="6EBFBA98" w14:textId="6C28C2E4" w:rsidR="006705D7" w:rsidRPr="00596099" w:rsidRDefault="006705D7" w:rsidP="006705D7">
      <w:pPr>
        <w:rPr>
          <w:rFonts w:ascii="Arial" w:hAnsi="Arial" w:cs="Arial"/>
        </w:rPr>
      </w:pPr>
    </w:p>
    <w:p w14:paraId="4C664FD4" w14:textId="29EF9524" w:rsidR="006705D7" w:rsidRPr="00596099" w:rsidRDefault="006705D7" w:rsidP="006705D7">
      <w:pPr>
        <w:rPr>
          <w:rFonts w:ascii="Arial" w:hAnsi="Arial" w:cs="Arial"/>
        </w:rPr>
      </w:pPr>
    </w:p>
    <w:p w14:paraId="0C11668A" w14:textId="77777777" w:rsidR="006705D7" w:rsidRPr="00596099" w:rsidRDefault="006705D7" w:rsidP="006705D7">
      <w:pPr>
        <w:rPr>
          <w:rFonts w:ascii="Arial" w:hAnsi="Arial" w:cs="Arial"/>
        </w:rPr>
      </w:pPr>
    </w:p>
    <w:p w14:paraId="12976C8A" w14:textId="3884CB58" w:rsidR="006705D7" w:rsidRPr="00596099" w:rsidRDefault="006705D7" w:rsidP="006705D7">
      <w:pPr>
        <w:rPr>
          <w:rFonts w:ascii="Arial" w:hAnsi="Arial" w:cs="Arial"/>
        </w:rPr>
      </w:pPr>
    </w:p>
    <w:p w14:paraId="5979BCF8" w14:textId="77777777" w:rsidR="001B5C26" w:rsidRPr="00596099" w:rsidRDefault="001B5C26" w:rsidP="006705D7">
      <w:pPr>
        <w:rPr>
          <w:rFonts w:ascii="Arial" w:hAnsi="Arial" w:cs="Arial"/>
        </w:rPr>
      </w:pPr>
    </w:p>
    <w:p w14:paraId="562BAAA5" w14:textId="59037ECA" w:rsidR="006705D7" w:rsidRPr="00596099" w:rsidRDefault="006705D7" w:rsidP="006705D7">
      <w:pPr>
        <w:rPr>
          <w:rFonts w:ascii="Arial" w:hAnsi="Arial" w:cs="Arial"/>
        </w:rPr>
      </w:pPr>
    </w:p>
    <w:p w14:paraId="7623E0B9" w14:textId="59711523" w:rsidR="00E471F8" w:rsidRPr="00596099" w:rsidRDefault="00E471F8" w:rsidP="006705D7">
      <w:pPr>
        <w:rPr>
          <w:rFonts w:ascii="Arial" w:hAnsi="Arial" w:cs="Arial"/>
        </w:rPr>
      </w:pPr>
    </w:p>
    <w:p w14:paraId="6244CA56" w14:textId="0413314B" w:rsidR="00E471F8" w:rsidRPr="00596099" w:rsidRDefault="00E471F8" w:rsidP="006705D7">
      <w:pPr>
        <w:rPr>
          <w:rFonts w:ascii="Arial" w:hAnsi="Arial" w:cs="Arial"/>
        </w:rPr>
      </w:pPr>
    </w:p>
    <w:p w14:paraId="6F56BADF" w14:textId="77777777" w:rsidR="00E471F8" w:rsidRPr="00596099" w:rsidRDefault="00E471F8" w:rsidP="006705D7">
      <w:pPr>
        <w:rPr>
          <w:rFonts w:ascii="Arial" w:hAnsi="Arial" w:cs="Arial"/>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765"/>
        <w:gridCol w:w="5040"/>
      </w:tblGrid>
      <w:tr w:rsidR="006705D7" w:rsidRPr="00596099" w14:paraId="292C2144" w14:textId="77777777" w:rsidTr="00D7578F">
        <w:tc>
          <w:tcPr>
            <w:tcW w:w="4995" w:type="dxa"/>
            <w:tcBorders>
              <w:top w:val="nil"/>
              <w:left w:val="nil"/>
              <w:bottom w:val="single" w:sz="8" w:space="0" w:color="041E42"/>
              <w:right w:val="nil"/>
            </w:tcBorders>
            <w:tcMar>
              <w:top w:w="100" w:type="dxa"/>
              <w:left w:w="100" w:type="dxa"/>
              <w:bottom w:w="100" w:type="dxa"/>
              <w:right w:w="100" w:type="dxa"/>
            </w:tcMar>
          </w:tcPr>
          <w:p w14:paraId="643E64D7" w14:textId="77777777" w:rsidR="006705D7" w:rsidRPr="00596099" w:rsidRDefault="006705D7">
            <w:pPr>
              <w:widowControl w:val="0"/>
              <w:spacing w:line="240" w:lineRule="auto"/>
              <w:rPr>
                <w:rFonts w:ascii="Arial" w:eastAsia="Montserrat" w:hAnsi="Arial" w:cs="Arial"/>
                <w:color w:val="1D2D34"/>
              </w:rPr>
            </w:pPr>
          </w:p>
        </w:tc>
        <w:tc>
          <w:tcPr>
            <w:tcW w:w="765" w:type="dxa"/>
            <w:tcBorders>
              <w:top w:val="nil"/>
              <w:left w:val="nil"/>
              <w:bottom w:val="nil"/>
              <w:right w:val="nil"/>
            </w:tcBorders>
            <w:tcMar>
              <w:top w:w="100" w:type="dxa"/>
              <w:left w:w="100" w:type="dxa"/>
              <w:bottom w:w="100" w:type="dxa"/>
              <w:right w:w="100" w:type="dxa"/>
            </w:tcMar>
          </w:tcPr>
          <w:p w14:paraId="48AF7155" w14:textId="77777777" w:rsidR="006705D7" w:rsidRPr="00596099" w:rsidRDefault="006705D7">
            <w:pPr>
              <w:widowControl w:val="0"/>
              <w:spacing w:line="240" w:lineRule="auto"/>
              <w:rPr>
                <w:rFonts w:ascii="Arial" w:eastAsia="Montserrat" w:hAnsi="Arial" w:cs="Arial"/>
                <w:color w:val="1D2D34"/>
              </w:rPr>
            </w:pPr>
          </w:p>
        </w:tc>
        <w:tc>
          <w:tcPr>
            <w:tcW w:w="5040" w:type="dxa"/>
            <w:tcBorders>
              <w:top w:val="nil"/>
              <w:left w:val="nil"/>
              <w:bottom w:val="single" w:sz="8" w:space="0" w:color="041E42"/>
              <w:right w:val="nil"/>
            </w:tcBorders>
            <w:tcMar>
              <w:top w:w="100" w:type="dxa"/>
              <w:left w:w="100" w:type="dxa"/>
              <w:bottom w:w="100" w:type="dxa"/>
              <w:right w:w="100" w:type="dxa"/>
            </w:tcMar>
          </w:tcPr>
          <w:p w14:paraId="0D9BB2EF" w14:textId="77777777" w:rsidR="006705D7" w:rsidRPr="00596099" w:rsidRDefault="006705D7">
            <w:pPr>
              <w:widowControl w:val="0"/>
              <w:spacing w:line="240" w:lineRule="auto"/>
              <w:rPr>
                <w:rFonts w:ascii="Arial" w:eastAsia="Montserrat" w:hAnsi="Arial" w:cs="Arial"/>
                <w:color w:val="1D2D34"/>
              </w:rPr>
            </w:pPr>
          </w:p>
        </w:tc>
      </w:tr>
      <w:tr w:rsidR="006705D7" w:rsidRPr="00596099" w14:paraId="58A882E3" w14:textId="77777777" w:rsidTr="00D7578F">
        <w:trPr>
          <w:trHeight w:val="507"/>
        </w:trPr>
        <w:tc>
          <w:tcPr>
            <w:tcW w:w="4995" w:type="dxa"/>
            <w:tcBorders>
              <w:top w:val="single" w:sz="8" w:space="0" w:color="041E42"/>
              <w:left w:val="nil"/>
              <w:bottom w:val="nil"/>
              <w:right w:val="nil"/>
            </w:tcBorders>
            <w:tcMar>
              <w:top w:w="100" w:type="dxa"/>
              <w:left w:w="100" w:type="dxa"/>
              <w:bottom w:w="100" w:type="dxa"/>
              <w:right w:w="100" w:type="dxa"/>
            </w:tcMar>
            <w:hideMark/>
          </w:tcPr>
          <w:p w14:paraId="1D04E826" w14:textId="279B7FF9" w:rsidR="006705D7" w:rsidRPr="00596099" w:rsidRDefault="002E0370">
            <w:pPr>
              <w:widowControl w:val="0"/>
              <w:spacing w:line="240" w:lineRule="auto"/>
              <w:jc w:val="center"/>
              <w:rPr>
                <w:rFonts w:ascii="Arial" w:eastAsia="Merriweather" w:hAnsi="Arial" w:cs="Arial"/>
                <w:color w:val="1D2D34"/>
              </w:rPr>
            </w:pPr>
            <w:r>
              <w:rPr>
                <w:rFonts w:ascii="Arial" w:eastAsia="Merriweather" w:hAnsi="Arial" w:cs="Arial"/>
                <w:color w:val="1D2D34"/>
              </w:rPr>
              <w:t>Anthony McQuade</w:t>
            </w:r>
          </w:p>
          <w:p w14:paraId="604AC75B" w14:textId="77777777" w:rsidR="006705D7" w:rsidRPr="00596099" w:rsidRDefault="006705D7">
            <w:pPr>
              <w:widowControl w:val="0"/>
              <w:jc w:val="center"/>
              <w:rPr>
                <w:rFonts w:ascii="Arial" w:hAnsi="Arial" w:cs="Arial"/>
                <w:color w:val="1D2D34"/>
              </w:rPr>
            </w:pPr>
            <w:r w:rsidRPr="00596099">
              <w:rPr>
                <w:rFonts w:ascii="Arial" w:hAnsi="Arial" w:cs="Arial"/>
                <w:color w:val="1D2D34"/>
              </w:rPr>
              <w:t>Principal</w:t>
            </w:r>
          </w:p>
        </w:tc>
        <w:tc>
          <w:tcPr>
            <w:tcW w:w="765" w:type="dxa"/>
            <w:tcBorders>
              <w:top w:val="nil"/>
              <w:left w:val="nil"/>
              <w:bottom w:val="nil"/>
              <w:right w:val="nil"/>
            </w:tcBorders>
            <w:tcMar>
              <w:top w:w="100" w:type="dxa"/>
              <w:left w:w="100" w:type="dxa"/>
              <w:bottom w:w="100" w:type="dxa"/>
              <w:right w:w="100" w:type="dxa"/>
            </w:tcMar>
          </w:tcPr>
          <w:p w14:paraId="2FCEC7D3" w14:textId="77777777" w:rsidR="006705D7" w:rsidRPr="00596099" w:rsidRDefault="006705D7">
            <w:pPr>
              <w:widowControl w:val="0"/>
              <w:spacing w:line="240" w:lineRule="auto"/>
              <w:jc w:val="center"/>
              <w:rPr>
                <w:rFonts w:ascii="Arial" w:eastAsia="Montserrat" w:hAnsi="Arial" w:cs="Arial"/>
                <w:color w:val="1D2D34"/>
              </w:rPr>
            </w:pPr>
          </w:p>
        </w:tc>
        <w:tc>
          <w:tcPr>
            <w:tcW w:w="5040" w:type="dxa"/>
            <w:tcBorders>
              <w:top w:val="single" w:sz="8" w:space="0" w:color="041E42"/>
              <w:left w:val="nil"/>
              <w:bottom w:val="nil"/>
              <w:right w:val="nil"/>
            </w:tcBorders>
            <w:tcMar>
              <w:top w:w="100" w:type="dxa"/>
              <w:left w:w="100" w:type="dxa"/>
              <w:bottom w:w="100" w:type="dxa"/>
              <w:right w:w="100" w:type="dxa"/>
            </w:tcMar>
            <w:hideMark/>
          </w:tcPr>
          <w:p w14:paraId="2AD4B45C" w14:textId="0F02DD96" w:rsidR="006705D7" w:rsidRPr="00596099" w:rsidRDefault="002E0370" w:rsidP="001B5C26">
            <w:pPr>
              <w:widowControl w:val="0"/>
              <w:spacing w:line="240" w:lineRule="auto"/>
              <w:rPr>
                <w:rFonts w:ascii="Arial" w:eastAsia="Merriweather" w:hAnsi="Arial" w:cs="Arial"/>
                <w:color w:val="1D2D34"/>
              </w:rPr>
            </w:pPr>
            <w:r>
              <w:rPr>
                <w:rFonts w:ascii="Arial" w:eastAsia="Merriweather" w:hAnsi="Arial" w:cs="Arial"/>
                <w:color w:val="1D2D34"/>
              </w:rPr>
              <w:t xml:space="preserve">                          Stacy Thompson</w:t>
            </w:r>
          </w:p>
          <w:p w14:paraId="3D17E492" w14:textId="77777777" w:rsidR="006705D7" w:rsidRPr="00596099" w:rsidRDefault="006705D7">
            <w:pPr>
              <w:widowControl w:val="0"/>
              <w:spacing w:line="240" w:lineRule="auto"/>
              <w:jc w:val="center"/>
              <w:rPr>
                <w:rFonts w:ascii="Arial" w:eastAsia="Montserrat" w:hAnsi="Arial" w:cs="Arial"/>
                <w:color w:val="1D2D34"/>
              </w:rPr>
            </w:pPr>
            <w:r w:rsidRPr="00596099">
              <w:rPr>
                <w:rFonts w:ascii="Arial" w:eastAsia="Montserrat" w:hAnsi="Arial" w:cs="Arial"/>
                <w:color w:val="1D2D34"/>
              </w:rPr>
              <w:t>Certified Educational Media Specialist</w:t>
            </w:r>
          </w:p>
        </w:tc>
      </w:tr>
    </w:tbl>
    <w:p w14:paraId="53B2341A" w14:textId="243B897E" w:rsidR="002146F0" w:rsidRPr="00596099" w:rsidRDefault="002146F0" w:rsidP="006705D7">
      <w:pPr>
        <w:spacing w:line="360" w:lineRule="auto"/>
        <w:rPr>
          <w:rFonts w:ascii="Arial" w:hAnsi="Arial" w:cs="Arial"/>
        </w:rPr>
      </w:pPr>
    </w:p>
    <w:p w14:paraId="6D9A1C92" w14:textId="4D4B76FF" w:rsidR="006705D7" w:rsidRPr="00596099" w:rsidRDefault="006705D7" w:rsidP="006705D7">
      <w:pPr>
        <w:spacing w:line="360" w:lineRule="auto"/>
        <w:rPr>
          <w:rFonts w:ascii="Arial" w:hAnsi="Arial" w:cs="Arial"/>
        </w:rPr>
      </w:pPr>
    </w:p>
    <w:p w14:paraId="46A1AFEF" w14:textId="77777777" w:rsidR="00EC697C" w:rsidRPr="00596099" w:rsidRDefault="00EC697C" w:rsidP="006705D7">
      <w:pPr>
        <w:spacing w:line="360" w:lineRule="auto"/>
        <w:rPr>
          <w:rFonts w:ascii="Arial" w:hAnsi="Arial" w:cs="Arial"/>
        </w:rPr>
      </w:pPr>
    </w:p>
    <w:tbl>
      <w:tblPr>
        <w:tblStyle w:val="TableGrid"/>
        <w:tblW w:w="0" w:type="auto"/>
        <w:tblLook w:val="04A0" w:firstRow="1" w:lastRow="0" w:firstColumn="1" w:lastColumn="0" w:noHBand="0" w:noVBand="1"/>
      </w:tblPr>
      <w:tblGrid>
        <w:gridCol w:w="10060"/>
        <w:gridCol w:w="730"/>
      </w:tblGrid>
      <w:tr w:rsidR="0079165F" w:rsidRPr="00596099" w14:paraId="1C2EC693" w14:textId="77777777" w:rsidTr="00C434DF">
        <w:tc>
          <w:tcPr>
            <w:tcW w:w="10790" w:type="dxa"/>
            <w:gridSpan w:val="2"/>
          </w:tcPr>
          <w:p w14:paraId="2E9AAD23" w14:textId="77777777" w:rsidR="0079165F" w:rsidRPr="00596099" w:rsidRDefault="0079165F" w:rsidP="0079165F">
            <w:pPr>
              <w:spacing w:line="360" w:lineRule="auto"/>
              <w:rPr>
                <w:rFonts w:ascii="Arial" w:hAnsi="Arial" w:cs="Arial"/>
              </w:rPr>
            </w:pPr>
          </w:p>
          <w:tbl>
            <w:tblPr>
              <w:tblW w:w="5640" w:type="dxa"/>
              <w:tblBorders>
                <w:bottom w:val="single" w:sz="4" w:space="0" w:color="auto"/>
              </w:tblBorders>
              <w:tblLook w:val="0600" w:firstRow="0" w:lastRow="0" w:firstColumn="0" w:lastColumn="0" w:noHBand="1" w:noVBand="1"/>
            </w:tblPr>
            <w:tblGrid>
              <w:gridCol w:w="5640"/>
            </w:tblGrid>
            <w:tr w:rsidR="0079165F" w:rsidRPr="00596099" w14:paraId="7A2260C4" w14:textId="77777777" w:rsidTr="00476F95">
              <w:tc>
                <w:tcPr>
                  <w:tcW w:w="5640" w:type="dxa"/>
                  <w:hideMark/>
                </w:tcPr>
                <w:p w14:paraId="7EF0E231" w14:textId="77777777" w:rsidR="0079165F" w:rsidRPr="00596099" w:rsidRDefault="0079165F" w:rsidP="0079165F">
                  <w:pPr>
                    <w:pStyle w:val="Heading1"/>
                    <w:rPr>
                      <w:rFonts w:ascii="Arial" w:eastAsia="Georgia" w:hAnsi="Arial" w:cs="Arial"/>
                    </w:rPr>
                  </w:pPr>
                  <w:r w:rsidRPr="00596099">
                    <w:rPr>
                      <w:rFonts w:ascii="Arial" w:eastAsia="Georgia" w:hAnsi="Arial" w:cs="Arial"/>
                    </w:rPr>
                    <w:t>T</w:t>
                  </w:r>
                  <w:r w:rsidRPr="00596099">
                    <w:rPr>
                      <w:rFonts w:ascii="Arial" w:hAnsi="Arial" w:cs="Arial"/>
                    </w:rPr>
                    <w:t>able of Contents</w:t>
                  </w:r>
                </w:p>
              </w:tc>
            </w:tr>
          </w:tbl>
          <w:p w14:paraId="3724DC93" w14:textId="77777777" w:rsidR="0079165F" w:rsidRPr="00596099" w:rsidRDefault="0079165F">
            <w:pPr>
              <w:spacing w:after="160" w:line="259" w:lineRule="auto"/>
              <w:rPr>
                <w:rFonts w:ascii="Arial" w:hAnsi="Arial" w:cs="Arial"/>
              </w:rPr>
            </w:pPr>
          </w:p>
        </w:tc>
      </w:tr>
      <w:tr w:rsidR="0079165F" w:rsidRPr="00596099" w14:paraId="6001CBC3" w14:textId="77777777" w:rsidTr="0079165F">
        <w:tc>
          <w:tcPr>
            <w:tcW w:w="10075" w:type="dxa"/>
          </w:tcPr>
          <w:p w14:paraId="4984C0B4" w14:textId="77777777" w:rsidR="0079165F" w:rsidRPr="00596099" w:rsidRDefault="0079165F">
            <w:pPr>
              <w:spacing w:after="160" w:line="259" w:lineRule="auto"/>
              <w:rPr>
                <w:rFonts w:ascii="Arial" w:hAnsi="Arial" w:cs="Arial"/>
              </w:rPr>
            </w:pPr>
          </w:p>
        </w:tc>
        <w:tc>
          <w:tcPr>
            <w:tcW w:w="715" w:type="dxa"/>
          </w:tcPr>
          <w:p w14:paraId="04E1A84A" w14:textId="446EAF7C" w:rsidR="0079165F" w:rsidRPr="00596099" w:rsidRDefault="00D7578F">
            <w:pPr>
              <w:spacing w:after="160" w:line="259" w:lineRule="auto"/>
              <w:rPr>
                <w:rFonts w:ascii="Arial" w:hAnsi="Arial" w:cs="Arial"/>
              </w:rPr>
            </w:pPr>
            <w:r w:rsidRPr="00596099">
              <w:rPr>
                <w:rFonts w:ascii="Arial" w:hAnsi="Arial" w:cs="Arial"/>
              </w:rPr>
              <w:t>Page</w:t>
            </w:r>
          </w:p>
        </w:tc>
      </w:tr>
      <w:tr w:rsidR="0079165F" w:rsidRPr="00D51067" w14:paraId="3226A58E" w14:textId="77777777" w:rsidTr="0079165F">
        <w:tc>
          <w:tcPr>
            <w:tcW w:w="10075" w:type="dxa"/>
          </w:tcPr>
          <w:p w14:paraId="3FF2F07A" w14:textId="518AFC8D" w:rsidR="0079165F" w:rsidRPr="00D51067" w:rsidRDefault="0079165F">
            <w:pPr>
              <w:spacing w:after="160" w:line="259" w:lineRule="auto"/>
              <w:rPr>
                <w:rFonts w:ascii="Arial" w:hAnsi="Arial" w:cs="Arial"/>
                <w:color w:val="auto"/>
                <w:sz w:val="24"/>
                <w:szCs w:val="24"/>
              </w:rPr>
            </w:pPr>
            <w:r w:rsidRPr="00D51067">
              <w:rPr>
                <w:rFonts w:ascii="Arial" w:hAnsi="Arial" w:cs="Arial"/>
                <w:color w:val="auto"/>
                <w:sz w:val="24"/>
                <w:szCs w:val="24"/>
              </w:rPr>
              <w:t>Our Vision and Mission</w:t>
            </w:r>
          </w:p>
        </w:tc>
        <w:tc>
          <w:tcPr>
            <w:tcW w:w="715" w:type="dxa"/>
          </w:tcPr>
          <w:p w14:paraId="66003CBA" w14:textId="51B9E514" w:rsidR="0079165F" w:rsidRPr="00D51067" w:rsidRDefault="00F15EB1">
            <w:pPr>
              <w:spacing w:after="160" w:line="259" w:lineRule="auto"/>
              <w:rPr>
                <w:rFonts w:ascii="Arial" w:hAnsi="Arial" w:cs="Arial"/>
                <w:sz w:val="24"/>
                <w:szCs w:val="24"/>
              </w:rPr>
            </w:pPr>
            <w:r>
              <w:rPr>
                <w:rFonts w:ascii="Arial" w:hAnsi="Arial" w:cs="Arial"/>
                <w:sz w:val="24"/>
                <w:szCs w:val="24"/>
              </w:rPr>
              <w:t>1</w:t>
            </w:r>
          </w:p>
        </w:tc>
      </w:tr>
      <w:tr w:rsidR="0079165F" w:rsidRPr="00D51067" w14:paraId="519545A3" w14:textId="77777777" w:rsidTr="0079165F">
        <w:tc>
          <w:tcPr>
            <w:tcW w:w="10075" w:type="dxa"/>
          </w:tcPr>
          <w:p w14:paraId="0FAA0757" w14:textId="3633E2D0" w:rsidR="0079165F" w:rsidRPr="00D51067" w:rsidRDefault="0079165F" w:rsidP="0079165F">
            <w:pPr>
              <w:spacing w:after="160" w:line="259" w:lineRule="auto"/>
              <w:ind w:left="720"/>
              <w:rPr>
                <w:rFonts w:ascii="Arial" w:hAnsi="Arial" w:cs="Arial"/>
                <w:color w:val="auto"/>
                <w:sz w:val="24"/>
                <w:szCs w:val="24"/>
              </w:rPr>
            </w:pPr>
            <w:r w:rsidRPr="00D51067">
              <w:rPr>
                <w:rFonts w:ascii="Arial" w:hAnsi="Arial" w:cs="Arial"/>
                <w:color w:val="auto"/>
                <w:sz w:val="24"/>
                <w:szCs w:val="24"/>
              </w:rPr>
              <w:t>Leon County Schools Vision and Mission</w:t>
            </w:r>
          </w:p>
        </w:tc>
        <w:tc>
          <w:tcPr>
            <w:tcW w:w="715" w:type="dxa"/>
          </w:tcPr>
          <w:p w14:paraId="08E8446A" w14:textId="3C47112C" w:rsidR="0079165F" w:rsidRPr="00D51067" w:rsidRDefault="0079165F">
            <w:pPr>
              <w:spacing w:after="160" w:line="259" w:lineRule="auto"/>
              <w:rPr>
                <w:rFonts w:ascii="Arial" w:hAnsi="Arial" w:cs="Arial"/>
                <w:sz w:val="24"/>
                <w:szCs w:val="24"/>
              </w:rPr>
            </w:pPr>
          </w:p>
        </w:tc>
      </w:tr>
      <w:tr w:rsidR="0079165F" w:rsidRPr="00D51067" w14:paraId="1B4E61C4" w14:textId="77777777" w:rsidTr="0079165F">
        <w:tc>
          <w:tcPr>
            <w:tcW w:w="10075" w:type="dxa"/>
          </w:tcPr>
          <w:p w14:paraId="669D61B8" w14:textId="1EFFBA8A" w:rsidR="0079165F" w:rsidRPr="00D51067" w:rsidRDefault="00F15EB1" w:rsidP="0079165F">
            <w:pPr>
              <w:spacing w:after="160" w:line="259" w:lineRule="auto"/>
              <w:ind w:left="720"/>
              <w:rPr>
                <w:rFonts w:ascii="Arial" w:hAnsi="Arial" w:cs="Arial"/>
                <w:color w:val="auto"/>
                <w:sz w:val="24"/>
                <w:szCs w:val="24"/>
              </w:rPr>
            </w:pPr>
            <w:r>
              <w:rPr>
                <w:rFonts w:ascii="Arial" w:hAnsi="Arial" w:cs="Arial"/>
                <w:color w:val="auto"/>
                <w:sz w:val="24"/>
                <w:szCs w:val="24"/>
              </w:rPr>
              <w:t>Montford</w:t>
            </w:r>
            <w:r w:rsidR="0079165F" w:rsidRPr="00D51067">
              <w:rPr>
                <w:rFonts w:ascii="Arial" w:hAnsi="Arial" w:cs="Arial"/>
                <w:color w:val="auto"/>
                <w:sz w:val="24"/>
                <w:szCs w:val="24"/>
              </w:rPr>
              <w:t xml:space="preserve"> Vision and Mission</w:t>
            </w:r>
          </w:p>
        </w:tc>
        <w:tc>
          <w:tcPr>
            <w:tcW w:w="715" w:type="dxa"/>
          </w:tcPr>
          <w:p w14:paraId="3EBAB213" w14:textId="19CB38F1" w:rsidR="0079165F" w:rsidRPr="00D51067" w:rsidRDefault="0079165F">
            <w:pPr>
              <w:spacing w:after="160" w:line="259" w:lineRule="auto"/>
              <w:rPr>
                <w:rFonts w:ascii="Arial" w:hAnsi="Arial" w:cs="Arial"/>
                <w:sz w:val="24"/>
                <w:szCs w:val="24"/>
              </w:rPr>
            </w:pPr>
          </w:p>
        </w:tc>
      </w:tr>
      <w:tr w:rsidR="0079165F" w:rsidRPr="00D51067" w14:paraId="4CBC78E5" w14:textId="77777777" w:rsidTr="0079165F">
        <w:tc>
          <w:tcPr>
            <w:tcW w:w="10075" w:type="dxa"/>
          </w:tcPr>
          <w:p w14:paraId="29094E08" w14:textId="06469843" w:rsidR="0079165F" w:rsidRPr="00D51067" w:rsidRDefault="0079165F">
            <w:pPr>
              <w:spacing w:after="160" w:line="259" w:lineRule="auto"/>
              <w:rPr>
                <w:rFonts w:ascii="Arial" w:hAnsi="Arial" w:cs="Arial"/>
                <w:color w:val="auto"/>
                <w:sz w:val="24"/>
                <w:szCs w:val="24"/>
              </w:rPr>
            </w:pPr>
            <w:r w:rsidRPr="00D51067">
              <w:rPr>
                <w:rFonts w:ascii="Arial" w:hAnsi="Arial" w:cs="Arial"/>
                <w:color w:val="auto"/>
                <w:sz w:val="24"/>
                <w:szCs w:val="24"/>
              </w:rPr>
              <w:t>Collection Development Plan Cycle</w:t>
            </w:r>
          </w:p>
        </w:tc>
        <w:tc>
          <w:tcPr>
            <w:tcW w:w="715" w:type="dxa"/>
          </w:tcPr>
          <w:p w14:paraId="65035ABA" w14:textId="12AD2EE7" w:rsidR="0079165F" w:rsidRPr="00D51067" w:rsidRDefault="00F15EB1">
            <w:pPr>
              <w:spacing w:after="160" w:line="259" w:lineRule="auto"/>
              <w:rPr>
                <w:rFonts w:ascii="Arial" w:hAnsi="Arial" w:cs="Arial"/>
                <w:sz w:val="24"/>
                <w:szCs w:val="24"/>
              </w:rPr>
            </w:pPr>
            <w:r>
              <w:rPr>
                <w:rFonts w:ascii="Arial" w:hAnsi="Arial" w:cs="Arial"/>
                <w:sz w:val="24"/>
                <w:szCs w:val="24"/>
              </w:rPr>
              <w:t>2</w:t>
            </w:r>
          </w:p>
        </w:tc>
      </w:tr>
      <w:tr w:rsidR="0079165F" w:rsidRPr="00D51067" w14:paraId="4EF8C139" w14:textId="77777777" w:rsidTr="0079165F">
        <w:tc>
          <w:tcPr>
            <w:tcW w:w="10075" w:type="dxa"/>
          </w:tcPr>
          <w:p w14:paraId="7576D589" w14:textId="65F4FF11" w:rsidR="0079165F" w:rsidRPr="00D51067" w:rsidRDefault="00F15EB1">
            <w:pPr>
              <w:spacing w:after="160" w:line="259" w:lineRule="auto"/>
              <w:rPr>
                <w:rFonts w:ascii="Arial" w:hAnsi="Arial" w:cs="Arial"/>
                <w:color w:val="auto"/>
                <w:sz w:val="24"/>
                <w:szCs w:val="24"/>
              </w:rPr>
            </w:pPr>
            <w:r>
              <w:rPr>
                <w:rFonts w:ascii="Arial" w:hAnsi="Arial" w:cs="Arial"/>
                <w:color w:val="auto"/>
                <w:sz w:val="24"/>
                <w:szCs w:val="24"/>
              </w:rPr>
              <w:t>Montford</w:t>
            </w:r>
            <w:r w:rsidR="0079165F" w:rsidRPr="00D51067">
              <w:rPr>
                <w:rFonts w:ascii="Arial" w:hAnsi="Arial" w:cs="Arial"/>
                <w:color w:val="auto"/>
                <w:sz w:val="24"/>
                <w:szCs w:val="24"/>
              </w:rPr>
              <w:t xml:space="preserve"> Collection Development Plan</w:t>
            </w:r>
          </w:p>
        </w:tc>
        <w:tc>
          <w:tcPr>
            <w:tcW w:w="715" w:type="dxa"/>
          </w:tcPr>
          <w:p w14:paraId="6AEADBA2" w14:textId="53284EE8" w:rsidR="0079165F" w:rsidRPr="00D51067" w:rsidRDefault="0089697B">
            <w:pPr>
              <w:spacing w:after="160" w:line="259" w:lineRule="auto"/>
              <w:rPr>
                <w:rFonts w:ascii="Arial" w:hAnsi="Arial" w:cs="Arial"/>
                <w:sz w:val="24"/>
                <w:szCs w:val="24"/>
              </w:rPr>
            </w:pPr>
            <w:r>
              <w:rPr>
                <w:rFonts w:ascii="Arial" w:hAnsi="Arial" w:cs="Arial"/>
                <w:sz w:val="24"/>
                <w:szCs w:val="24"/>
              </w:rPr>
              <w:t>4</w:t>
            </w:r>
          </w:p>
        </w:tc>
      </w:tr>
      <w:tr w:rsidR="0079165F" w:rsidRPr="00D51067" w14:paraId="3735AB65" w14:textId="77777777" w:rsidTr="0079165F">
        <w:tc>
          <w:tcPr>
            <w:tcW w:w="10075" w:type="dxa"/>
          </w:tcPr>
          <w:p w14:paraId="38198CC9" w14:textId="6D850B93" w:rsidR="007D11E5" w:rsidRPr="00D51067" w:rsidRDefault="0079165F"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Knowledge of the Communit</w:t>
            </w:r>
            <w:r w:rsidR="007D11E5" w:rsidRPr="00D51067">
              <w:rPr>
                <w:rFonts w:ascii="Arial" w:hAnsi="Arial" w:cs="Arial"/>
                <w:color w:val="auto"/>
                <w:sz w:val="24"/>
                <w:szCs w:val="24"/>
              </w:rPr>
              <w:t>y: School Analysis</w:t>
            </w:r>
          </w:p>
        </w:tc>
        <w:tc>
          <w:tcPr>
            <w:tcW w:w="715" w:type="dxa"/>
          </w:tcPr>
          <w:p w14:paraId="473AD622" w14:textId="23C9A8A1" w:rsidR="0079165F" w:rsidRPr="00D51067" w:rsidRDefault="0089697B">
            <w:pPr>
              <w:spacing w:after="160" w:line="259" w:lineRule="auto"/>
              <w:rPr>
                <w:rFonts w:ascii="Arial" w:hAnsi="Arial" w:cs="Arial"/>
                <w:sz w:val="24"/>
                <w:szCs w:val="24"/>
              </w:rPr>
            </w:pPr>
            <w:r>
              <w:rPr>
                <w:rFonts w:ascii="Arial" w:hAnsi="Arial" w:cs="Arial"/>
                <w:sz w:val="24"/>
                <w:szCs w:val="24"/>
              </w:rPr>
              <w:t>5</w:t>
            </w:r>
          </w:p>
        </w:tc>
      </w:tr>
      <w:tr w:rsidR="0079165F" w:rsidRPr="00D51067" w14:paraId="0D2EE795" w14:textId="77777777" w:rsidTr="0079165F">
        <w:tc>
          <w:tcPr>
            <w:tcW w:w="10075" w:type="dxa"/>
          </w:tcPr>
          <w:p w14:paraId="20FD21C0" w14:textId="3249E7DD" w:rsidR="007D11E5" w:rsidRPr="00D51067" w:rsidRDefault="0079165F"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Knowledge of Collection</w:t>
            </w:r>
            <w:r w:rsidR="007D11E5" w:rsidRPr="00D51067">
              <w:rPr>
                <w:rFonts w:ascii="Arial" w:hAnsi="Arial" w:cs="Arial"/>
                <w:color w:val="auto"/>
                <w:sz w:val="24"/>
                <w:szCs w:val="24"/>
              </w:rPr>
              <w:t>: Collection Analysis</w:t>
            </w:r>
          </w:p>
        </w:tc>
        <w:tc>
          <w:tcPr>
            <w:tcW w:w="715" w:type="dxa"/>
          </w:tcPr>
          <w:p w14:paraId="2A049759" w14:textId="45A831B5" w:rsidR="0079165F" w:rsidRPr="00D51067" w:rsidRDefault="0089697B">
            <w:pPr>
              <w:spacing w:after="160" w:line="259" w:lineRule="auto"/>
              <w:rPr>
                <w:rFonts w:ascii="Arial" w:hAnsi="Arial" w:cs="Arial"/>
                <w:sz w:val="24"/>
                <w:szCs w:val="24"/>
              </w:rPr>
            </w:pPr>
            <w:r>
              <w:rPr>
                <w:rFonts w:ascii="Arial" w:hAnsi="Arial" w:cs="Arial"/>
                <w:sz w:val="24"/>
                <w:szCs w:val="24"/>
              </w:rPr>
              <w:t>6</w:t>
            </w:r>
          </w:p>
        </w:tc>
      </w:tr>
      <w:tr w:rsidR="0079165F" w:rsidRPr="00D51067" w14:paraId="7F7E0324" w14:textId="77777777" w:rsidTr="0079165F">
        <w:tc>
          <w:tcPr>
            <w:tcW w:w="10075" w:type="dxa"/>
          </w:tcPr>
          <w:p w14:paraId="5B770616" w14:textId="3960F0EC" w:rsidR="0079165F" w:rsidRPr="00D51067" w:rsidRDefault="007D11E5" w:rsidP="0079165F">
            <w:pPr>
              <w:spacing w:after="160" w:line="259" w:lineRule="auto"/>
              <w:ind w:left="720"/>
              <w:rPr>
                <w:rFonts w:ascii="Arial" w:hAnsi="Arial" w:cs="Arial"/>
                <w:color w:val="auto"/>
                <w:sz w:val="24"/>
                <w:szCs w:val="24"/>
              </w:rPr>
            </w:pPr>
            <w:r w:rsidRPr="00D51067">
              <w:rPr>
                <w:rFonts w:ascii="Arial" w:hAnsi="Arial" w:cs="Arial"/>
                <w:color w:val="auto"/>
                <w:sz w:val="24"/>
                <w:szCs w:val="24"/>
              </w:rPr>
              <w:t>Needs Assessment</w:t>
            </w:r>
          </w:p>
        </w:tc>
        <w:tc>
          <w:tcPr>
            <w:tcW w:w="715" w:type="dxa"/>
          </w:tcPr>
          <w:p w14:paraId="0031545C" w14:textId="4EC76FFF" w:rsidR="0079165F" w:rsidRPr="00D51067" w:rsidRDefault="0089697B">
            <w:pPr>
              <w:spacing w:after="160" w:line="259" w:lineRule="auto"/>
              <w:rPr>
                <w:rFonts w:ascii="Arial" w:hAnsi="Arial" w:cs="Arial"/>
                <w:sz w:val="24"/>
                <w:szCs w:val="24"/>
              </w:rPr>
            </w:pPr>
            <w:r>
              <w:rPr>
                <w:rFonts w:ascii="Arial" w:hAnsi="Arial" w:cs="Arial"/>
                <w:sz w:val="24"/>
                <w:szCs w:val="24"/>
              </w:rPr>
              <w:t>8</w:t>
            </w:r>
          </w:p>
        </w:tc>
      </w:tr>
      <w:tr w:rsidR="0079165F" w:rsidRPr="00D51067" w14:paraId="2F023D59" w14:textId="77777777" w:rsidTr="0079165F">
        <w:tc>
          <w:tcPr>
            <w:tcW w:w="10075" w:type="dxa"/>
          </w:tcPr>
          <w:p w14:paraId="204B855A" w14:textId="7B4E6554"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School Library Purpose/Goals</w:t>
            </w:r>
          </w:p>
        </w:tc>
        <w:tc>
          <w:tcPr>
            <w:tcW w:w="715" w:type="dxa"/>
          </w:tcPr>
          <w:p w14:paraId="0C478692" w14:textId="68626383" w:rsidR="0079165F" w:rsidRPr="00D51067" w:rsidRDefault="0079165F">
            <w:pPr>
              <w:spacing w:after="160" w:line="259" w:lineRule="auto"/>
              <w:rPr>
                <w:rFonts w:ascii="Arial" w:hAnsi="Arial" w:cs="Arial"/>
                <w:sz w:val="24"/>
                <w:szCs w:val="24"/>
              </w:rPr>
            </w:pPr>
          </w:p>
        </w:tc>
      </w:tr>
      <w:tr w:rsidR="0079165F" w:rsidRPr="00D51067" w14:paraId="246A0A30" w14:textId="77777777" w:rsidTr="0079165F">
        <w:tc>
          <w:tcPr>
            <w:tcW w:w="10075" w:type="dxa"/>
          </w:tcPr>
          <w:p w14:paraId="03F83C8D" w14:textId="5DF74DF3"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Materials Section</w:t>
            </w:r>
          </w:p>
        </w:tc>
        <w:tc>
          <w:tcPr>
            <w:tcW w:w="715" w:type="dxa"/>
          </w:tcPr>
          <w:p w14:paraId="6537B00F" w14:textId="7B723B85" w:rsidR="0079165F" w:rsidRPr="00D51067" w:rsidRDefault="0089697B">
            <w:pPr>
              <w:spacing w:after="160" w:line="259" w:lineRule="auto"/>
              <w:rPr>
                <w:rFonts w:ascii="Arial" w:hAnsi="Arial" w:cs="Arial"/>
                <w:sz w:val="24"/>
                <w:szCs w:val="24"/>
              </w:rPr>
            </w:pPr>
            <w:r>
              <w:rPr>
                <w:rFonts w:ascii="Arial" w:hAnsi="Arial" w:cs="Arial"/>
                <w:sz w:val="24"/>
                <w:szCs w:val="24"/>
              </w:rPr>
              <w:t>9</w:t>
            </w:r>
          </w:p>
        </w:tc>
      </w:tr>
      <w:tr w:rsidR="0079165F" w:rsidRPr="00D51067" w14:paraId="2B12FC7B" w14:textId="77777777" w:rsidTr="0079165F">
        <w:tc>
          <w:tcPr>
            <w:tcW w:w="10075" w:type="dxa"/>
          </w:tcPr>
          <w:p w14:paraId="1315AC01" w14:textId="16CF6A08"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Acquisition and Processing</w:t>
            </w:r>
          </w:p>
        </w:tc>
        <w:tc>
          <w:tcPr>
            <w:tcW w:w="715" w:type="dxa"/>
          </w:tcPr>
          <w:p w14:paraId="417470AA" w14:textId="3F5A226C" w:rsidR="0079165F" w:rsidRPr="00D51067" w:rsidRDefault="0089697B">
            <w:pPr>
              <w:spacing w:after="160" w:line="259" w:lineRule="auto"/>
              <w:rPr>
                <w:rFonts w:ascii="Arial" w:hAnsi="Arial" w:cs="Arial"/>
                <w:sz w:val="24"/>
                <w:szCs w:val="24"/>
              </w:rPr>
            </w:pPr>
            <w:r>
              <w:rPr>
                <w:rFonts w:ascii="Arial" w:hAnsi="Arial" w:cs="Arial"/>
                <w:sz w:val="24"/>
                <w:szCs w:val="24"/>
              </w:rPr>
              <w:t>9</w:t>
            </w:r>
          </w:p>
        </w:tc>
      </w:tr>
      <w:tr w:rsidR="0079165F" w:rsidRPr="00D51067" w14:paraId="72251253" w14:textId="77777777" w:rsidTr="0079165F">
        <w:tc>
          <w:tcPr>
            <w:tcW w:w="10075" w:type="dxa"/>
          </w:tcPr>
          <w:p w14:paraId="126CC28B" w14:textId="33A1E80B"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Collection Maintenance</w:t>
            </w:r>
          </w:p>
        </w:tc>
        <w:tc>
          <w:tcPr>
            <w:tcW w:w="715" w:type="dxa"/>
          </w:tcPr>
          <w:p w14:paraId="71700963" w14:textId="6CF2C900" w:rsidR="0079165F" w:rsidRPr="00D51067" w:rsidRDefault="0089697B">
            <w:pPr>
              <w:spacing w:after="160" w:line="259" w:lineRule="auto"/>
              <w:rPr>
                <w:rFonts w:ascii="Arial" w:hAnsi="Arial" w:cs="Arial"/>
                <w:sz w:val="24"/>
                <w:szCs w:val="24"/>
              </w:rPr>
            </w:pPr>
            <w:r>
              <w:rPr>
                <w:rFonts w:ascii="Arial" w:hAnsi="Arial" w:cs="Arial"/>
                <w:sz w:val="24"/>
                <w:szCs w:val="24"/>
              </w:rPr>
              <w:t>9</w:t>
            </w:r>
          </w:p>
        </w:tc>
      </w:tr>
      <w:tr w:rsidR="0079165F" w:rsidRPr="00D51067" w14:paraId="5FADAD46" w14:textId="77777777" w:rsidTr="0079165F">
        <w:tc>
          <w:tcPr>
            <w:tcW w:w="10075" w:type="dxa"/>
          </w:tcPr>
          <w:p w14:paraId="133CE1A2" w14:textId="74557B44"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Circulation</w:t>
            </w:r>
          </w:p>
        </w:tc>
        <w:tc>
          <w:tcPr>
            <w:tcW w:w="715" w:type="dxa"/>
          </w:tcPr>
          <w:p w14:paraId="21A8B17C" w14:textId="445B8E30" w:rsidR="0079165F" w:rsidRPr="00D51067" w:rsidRDefault="0089697B">
            <w:pPr>
              <w:spacing w:after="160" w:line="259" w:lineRule="auto"/>
              <w:rPr>
                <w:rFonts w:ascii="Arial" w:hAnsi="Arial" w:cs="Arial"/>
                <w:sz w:val="24"/>
                <w:szCs w:val="24"/>
              </w:rPr>
            </w:pPr>
            <w:r>
              <w:rPr>
                <w:rFonts w:ascii="Arial" w:hAnsi="Arial" w:cs="Arial"/>
                <w:sz w:val="24"/>
                <w:szCs w:val="24"/>
              </w:rPr>
              <w:t>10</w:t>
            </w:r>
          </w:p>
        </w:tc>
      </w:tr>
      <w:tr w:rsidR="007D11E5" w:rsidRPr="00D51067" w14:paraId="47991766" w14:textId="77777777" w:rsidTr="0079165F">
        <w:tc>
          <w:tcPr>
            <w:tcW w:w="10075" w:type="dxa"/>
          </w:tcPr>
          <w:p w14:paraId="719886A3" w14:textId="514CD4A5" w:rsidR="007D11E5"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Collection Evaluation and Inventory</w:t>
            </w:r>
          </w:p>
        </w:tc>
        <w:tc>
          <w:tcPr>
            <w:tcW w:w="715" w:type="dxa"/>
          </w:tcPr>
          <w:p w14:paraId="037200E6" w14:textId="48079ECE" w:rsidR="007D11E5" w:rsidRPr="00D51067" w:rsidRDefault="0041361B">
            <w:pPr>
              <w:spacing w:after="160" w:line="259" w:lineRule="auto"/>
              <w:rPr>
                <w:rFonts w:ascii="Arial" w:hAnsi="Arial" w:cs="Arial"/>
                <w:sz w:val="24"/>
                <w:szCs w:val="24"/>
              </w:rPr>
            </w:pPr>
            <w:r>
              <w:rPr>
                <w:rFonts w:ascii="Arial" w:hAnsi="Arial" w:cs="Arial"/>
                <w:sz w:val="24"/>
                <w:szCs w:val="24"/>
              </w:rPr>
              <w:t>10</w:t>
            </w:r>
          </w:p>
        </w:tc>
      </w:tr>
    </w:tbl>
    <w:p w14:paraId="70B7DF6E" w14:textId="77777777" w:rsidR="00E471F8" w:rsidRPr="00D51067" w:rsidRDefault="00E471F8" w:rsidP="006705D7">
      <w:pPr>
        <w:spacing w:line="360" w:lineRule="auto"/>
        <w:rPr>
          <w:rFonts w:ascii="Arial" w:hAnsi="Arial" w:cs="Arial"/>
          <w:sz w:val="24"/>
          <w:szCs w:val="24"/>
        </w:rPr>
      </w:pPr>
    </w:p>
    <w:p w14:paraId="0FE02314" w14:textId="77777777" w:rsidR="006705D7" w:rsidRPr="00596099" w:rsidRDefault="006705D7" w:rsidP="006705D7">
      <w:pPr>
        <w:rPr>
          <w:rFonts w:ascii="Arial" w:hAnsi="Arial" w:cs="Arial"/>
        </w:rPr>
      </w:pPr>
    </w:p>
    <w:p w14:paraId="24AE7356" w14:textId="77777777" w:rsidR="006705D7" w:rsidRPr="00D51067" w:rsidRDefault="006705D7" w:rsidP="006705D7">
      <w:pPr>
        <w:rPr>
          <w:rFonts w:ascii="Arial" w:hAnsi="Arial" w:cs="Arial"/>
          <w:sz w:val="24"/>
          <w:szCs w:val="24"/>
        </w:rPr>
      </w:pPr>
    </w:p>
    <w:p w14:paraId="538B5F24" w14:textId="77777777" w:rsidR="006705D7" w:rsidRPr="00D51067" w:rsidRDefault="006705D7" w:rsidP="006705D7">
      <w:pPr>
        <w:rPr>
          <w:rFonts w:ascii="Arial" w:hAnsi="Arial" w:cs="Arial"/>
          <w:sz w:val="24"/>
          <w:szCs w:val="24"/>
        </w:rPr>
      </w:pPr>
    </w:p>
    <w:p w14:paraId="05F3D645" w14:textId="77777777" w:rsidR="006705D7" w:rsidRPr="00D51067" w:rsidRDefault="006705D7" w:rsidP="006705D7">
      <w:pPr>
        <w:rPr>
          <w:rFonts w:ascii="Arial" w:hAnsi="Arial" w:cs="Arial"/>
          <w:color w:val="auto"/>
          <w:sz w:val="24"/>
          <w:szCs w:val="24"/>
        </w:rPr>
      </w:pPr>
    </w:p>
    <w:p w14:paraId="766FC40B" w14:textId="77777777" w:rsidR="006705D7" w:rsidRPr="00D51067" w:rsidRDefault="006705D7" w:rsidP="006705D7">
      <w:pPr>
        <w:rPr>
          <w:rFonts w:ascii="Arial" w:hAnsi="Arial" w:cs="Arial"/>
          <w:color w:val="auto"/>
          <w:sz w:val="24"/>
          <w:szCs w:val="24"/>
        </w:rPr>
      </w:pPr>
    </w:p>
    <w:p w14:paraId="38C0D5EE" w14:textId="77777777" w:rsidR="006705D7" w:rsidRPr="00596099" w:rsidRDefault="006705D7" w:rsidP="006705D7">
      <w:pPr>
        <w:rPr>
          <w:rFonts w:ascii="Arial" w:hAnsi="Arial" w:cs="Arial"/>
          <w:color w:val="auto"/>
        </w:rPr>
      </w:pPr>
    </w:p>
    <w:p w14:paraId="58DBCFB8" w14:textId="77777777" w:rsidR="006705D7" w:rsidRPr="00596099" w:rsidRDefault="006705D7" w:rsidP="006705D7">
      <w:pPr>
        <w:rPr>
          <w:rFonts w:ascii="Arial" w:hAnsi="Arial" w:cs="Arial"/>
        </w:rPr>
      </w:pPr>
    </w:p>
    <w:p w14:paraId="03BCB1E5" w14:textId="77777777" w:rsidR="006705D7" w:rsidRPr="00596099" w:rsidRDefault="006705D7" w:rsidP="006705D7">
      <w:pPr>
        <w:rPr>
          <w:rFonts w:ascii="Arial" w:hAnsi="Arial" w:cs="Arial"/>
        </w:rPr>
      </w:pPr>
    </w:p>
    <w:p w14:paraId="79014ED1" w14:textId="77777777" w:rsidR="006705D7" w:rsidRPr="00596099" w:rsidRDefault="006705D7" w:rsidP="006705D7">
      <w:pPr>
        <w:rPr>
          <w:rFonts w:ascii="Arial" w:hAnsi="Arial" w:cs="Arial"/>
        </w:rPr>
      </w:pPr>
    </w:p>
    <w:p w14:paraId="4239A3B5" w14:textId="1693CB4D" w:rsidR="00F6167B" w:rsidRPr="00596099" w:rsidRDefault="00F6167B">
      <w:pPr>
        <w:spacing w:after="160" w:line="259" w:lineRule="auto"/>
        <w:rPr>
          <w:rFonts w:ascii="Arial" w:hAnsi="Arial" w:cs="Arial"/>
        </w:rPr>
      </w:pPr>
      <w:r w:rsidRPr="00596099">
        <w:rPr>
          <w:rFonts w:ascii="Arial" w:hAnsi="Arial" w:cs="Arial"/>
        </w:rPr>
        <w:br w:type="page"/>
      </w:r>
    </w:p>
    <w:p w14:paraId="24180412" w14:textId="114A7E39" w:rsidR="00E45D56" w:rsidRPr="00596099" w:rsidRDefault="00B54108" w:rsidP="00E45D56">
      <w:pPr>
        <w:pStyle w:val="Heading1"/>
        <w:jc w:val="center"/>
        <w:rPr>
          <w:rFonts w:ascii="Arial" w:eastAsia="Montserrat" w:hAnsi="Arial" w:cs="Arial"/>
        </w:rPr>
      </w:pPr>
      <w:r w:rsidRPr="00596099">
        <w:rPr>
          <w:rFonts w:ascii="Arial" w:hAnsi="Arial" w:cs="Arial"/>
        </w:rPr>
        <w:lastRenderedPageBreak/>
        <w:t>EXECUTIVE SUMMARY</w:t>
      </w:r>
    </w:p>
    <w:p w14:paraId="425BCD04" w14:textId="77777777" w:rsidR="00E45D56" w:rsidRPr="00596099" w:rsidRDefault="00E45D56" w:rsidP="006705D7">
      <w:pPr>
        <w:rPr>
          <w:rFonts w:ascii="Arial" w:hAnsi="Arial" w:cs="Arial"/>
        </w:rPr>
      </w:pPr>
    </w:p>
    <w:p w14:paraId="436BFA5B" w14:textId="77777777" w:rsidR="006705D7" w:rsidRPr="00596099" w:rsidRDefault="006705D7" w:rsidP="006705D7">
      <w:pPr>
        <w:rPr>
          <w:rFonts w:ascii="Arial" w:hAnsi="Arial" w:cs="Arial"/>
          <w:color w:val="1D2D34"/>
        </w:rPr>
      </w:pPr>
    </w:p>
    <w:p w14:paraId="20704CCD" w14:textId="6CBB0D33" w:rsidR="006705D7" w:rsidRPr="00D51067" w:rsidRDefault="001B5C26" w:rsidP="006705D7">
      <w:pPr>
        <w:pStyle w:val="Heading2"/>
        <w:rPr>
          <w:rFonts w:ascii="Arial" w:hAnsi="Arial" w:cs="Arial"/>
          <w:sz w:val="28"/>
          <w:szCs w:val="28"/>
        </w:rPr>
      </w:pPr>
      <w:bookmarkStart w:id="2" w:name="_2et92p0"/>
      <w:bookmarkStart w:id="3" w:name="_Toc108877809"/>
      <w:bookmarkEnd w:id="2"/>
      <w:r w:rsidRPr="00D51067">
        <w:rPr>
          <w:rFonts w:ascii="Arial" w:hAnsi="Arial" w:cs="Arial"/>
          <w:sz w:val="28"/>
          <w:szCs w:val="28"/>
        </w:rPr>
        <w:t xml:space="preserve">Leon County Schools </w:t>
      </w:r>
      <w:r w:rsidR="006705D7" w:rsidRPr="00D51067">
        <w:rPr>
          <w:rFonts w:ascii="Arial" w:hAnsi="Arial" w:cs="Arial"/>
          <w:sz w:val="28"/>
          <w:szCs w:val="28"/>
        </w:rPr>
        <w:t>Vision</w:t>
      </w:r>
      <w:bookmarkEnd w:id="3"/>
      <w:r w:rsidR="006705D7" w:rsidRPr="00D51067">
        <w:rPr>
          <w:rFonts w:ascii="Arial" w:hAnsi="Arial" w:cs="Arial"/>
          <w:sz w:val="28"/>
          <w:szCs w:val="28"/>
        </w:rPr>
        <w:t xml:space="preserve">  </w:t>
      </w:r>
    </w:p>
    <w:p w14:paraId="5868C89F" w14:textId="66A47CD9" w:rsidR="001B5C26" w:rsidRPr="00D51067" w:rsidRDefault="00C4576B" w:rsidP="001B5C26">
      <w:pPr>
        <w:pStyle w:val="Heading2"/>
        <w:rPr>
          <w:rFonts w:ascii="Arial" w:hAnsi="Arial" w:cs="Arial"/>
          <w:b w:val="0"/>
          <w:bCs/>
          <w:i w:val="0"/>
          <w:iCs/>
          <w:sz w:val="40"/>
          <w:szCs w:val="40"/>
        </w:rPr>
      </w:pPr>
      <w:bookmarkStart w:id="4" w:name="_m66umb98kdu"/>
      <w:bookmarkEnd w:id="4"/>
      <w:r w:rsidRPr="00D51067">
        <w:rPr>
          <w:rFonts w:ascii="Arial" w:hAnsi="Arial" w:cs="Arial"/>
          <w:b w:val="0"/>
          <w:bCs/>
          <w:i w:val="0"/>
          <w:iCs/>
          <w:color w:val="333333"/>
          <w:shd w:val="clear" w:color="auto" w:fill="FFFFFF"/>
        </w:rPr>
        <w:t>The vision of Leon County Schools is to provide an engaging, safe, and respectful learning environment that fosters effective communication, collaboration, and critical thinking while creating productive citizens who value diversity and positively contribute to society.</w:t>
      </w:r>
    </w:p>
    <w:p w14:paraId="33E8F13B" w14:textId="57FCA39F" w:rsidR="001B5C26" w:rsidRPr="00D51067" w:rsidRDefault="001B5C26" w:rsidP="001B5C26">
      <w:pPr>
        <w:pStyle w:val="Heading2"/>
        <w:rPr>
          <w:rFonts w:ascii="Arial" w:hAnsi="Arial" w:cs="Arial"/>
          <w:sz w:val="28"/>
          <w:szCs w:val="28"/>
        </w:rPr>
      </w:pPr>
      <w:bookmarkStart w:id="5" w:name="_Toc108877810"/>
      <w:r w:rsidRPr="00D51067">
        <w:rPr>
          <w:rFonts w:ascii="Arial" w:hAnsi="Arial" w:cs="Arial"/>
          <w:sz w:val="28"/>
          <w:szCs w:val="28"/>
        </w:rPr>
        <w:t xml:space="preserve">Leon County Schools </w:t>
      </w:r>
      <w:r w:rsidR="006705D7" w:rsidRPr="00D51067">
        <w:rPr>
          <w:rFonts w:ascii="Arial" w:hAnsi="Arial" w:cs="Arial"/>
          <w:sz w:val="28"/>
          <w:szCs w:val="28"/>
        </w:rPr>
        <w:t>Mission</w:t>
      </w:r>
      <w:bookmarkEnd w:id="5"/>
      <w:r w:rsidR="006705D7" w:rsidRPr="00D51067">
        <w:rPr>
          <w:rFonts w:ascii="Arial" w:hAnsi="Arial" w:cs="Arial"/>
          <w:sz w:val="28"/>
          <w:szCs w:val="28"/>
        </w:rPr>
        <w:t xml:space="preserve"> </w:t>
      </w:r>
    </w:p>
    <w:p w14:paraId="414F8612" w14:textId="0528AE29" w:rsidR="00C4576B" w:rsidRPr="00D51067" w:rsidRDefault="001B5C26" w:rsidP="006705D7">
      <w:pPr>
        <w:rPr>
          <w:rFonts w:ascii="Arial" w:hAnsi="Arial" w:cs="Arial"/>
          <w:color w:val="333333"/>
          <w:sz w:val="24"/>
          <w:szCs w:val="24"/>
          <w:shd w:val="clear" w:color="auto" w:fill="FFFFFF"/>
        </w:rPr>
      </w:pPr>
      <w:r w:rsidRPr="00D51067">
        <w:rPr>
          <w:rFonts w:ascii="Arial" w:hAnsi="Arial" w:cs="Arial"/>
          <w:color w:val="333333"/>
          <w:spacing w:val="-2"/>
          <w:sz w:val="24"/>
          <w:szCs w:val="24"/>
          <w:shd w:val="clear" w:color="auto" w:fill="FFFFFF"/>
        </w:rPr>
        <w:t xml:space="preserve">The mission of Leon County Schools is </w:t>
      </w:r>
      <w:r w:rsidR="00C4576B" w:rsidRPr="00D51067">
        <w:rPr>
          <w:rFonts w:ascii="Arial" w:hAnsi="Arial" w:cs="Arial"/>
          <w:color w:val="333333"/>
          <w:sz w:val="24"/>
          <w:szCs w:val="24"/>
          <w:shd w:val="clear" w:color="auto" w:fill="FFFFFF"/>
        </w:rPr>
        <w:t>to educate, inspire, and empower all students to become responsible, respectful, and engaged citizens who are equipped with the critical thinking skills needed to thrive in our global society.</w:t>
      </w:r>
    </w:p>
    <w:p w14:paraId="21C063A2" w14:textId="7EB3584D" w:rsidR="001B5C26" w:rsidRPr="00D51067" w:rsidRDefault="00634DF2" w:rsidP="006705D7">
      <w:pPr>
        <w:rPr>
          <w:rFonts w:ascii="Arial" w:eastAsia="Merriweather" w:hAnsi="Arial" w:cs="Arial"/>
          <w:color w:val="1D2D34"/>
          <w:sz w:val="24"/>
          <w:szCs w:val="24"/>
        </w:rPr>
      </w:pPr>
      <w:r w:rsidRPr="00D51067">
        <w:rPr>
          <w:rFonts w:ascii="Arial" w:eastAsia="Merriweather" w:hAnsi="Arial" w:cs="Arial"/>
          <w:color w:val="1D2D34"/>
          <w:sz w:val="24"/>
          <w:szCs w:val="24"/>
        </w:rPr>
        <w:t>_______________________________</w:t>
      </w:r>
    </w:p>
    <w:p w14:paraId="5075EC86" w14:textId="77777777" w:rsidR="00634DF2" w:rsidRPr="00D51067" w:rsidRDefault="00634DF2" w:rsidP="006705D7">
      <w:pPr>
        <w:rPr>
          <w:rFonts w:ascii="Arial" w:eastAsia="Merriweather" w:hAnsi="Arial" w:cs="Arial"/>
          <w:color w:val="1D2D34"/>
          <w:sz w:val="24"/>
          <w:szCs w:val="24"/>
        </w:rPr>
      </w:pPr>
    </w:p>
    <w:p w14:paraId="656A7377" w14:textId="565FAED6" w:rsidR="001B5C26" w:rsidRPr="00D51067" w:rsidRDefault="004F2785" w:rsidP="001B5C26">
      <w:pPr>
        <w:pStyle w:val="Heading2"/>
        <w:rPr>
          <w:rFonts w:ascii="Arial" w:hAnsi="Arial" w:cs="Arial"/>
          <w:sz w:val="28"/>
          <w:szCs w:val="28"/>
        </w:rPr>
      </w:pPr>
      <w:r>
        <w:rPr>
          <w:rFonts w:ascii="Arial" w:hAnsi="Arial" w:cs="Arial"/>
          <w:sz w:val="28"/>
          <w:szCs w:val="28"/>
        </w:rPr>
        <w:t>Montford’s Vision</w:t>
      </w:r>
    </w:p>
    <w:p w14:paraId="4C1B409F" w14:textId="2FC329E6" w:rsidR="004F2785" w:rsidRDefault="004F2785" w:rsidP="004F2785">
      <w:pPr>
        <w:pStyle w:val="Heading2"/>
        <w:rPr>
          <w:rFonts w:ascii="Arial" w:hAnsi="Arial" w:cs="Arial"/>
          <w:color w:val="333333"/>
          <w:spacing w:val="-2"/>
          <w:shd w:val="clear" w:color="auto" w:fill="FFFFFF"/>
        </w:rPr>
      </w:pPr>
      <w:r>
        <w:rPr>
          <w:rFonts w:ascii="Arial" w:hAnsi="Arial" w:cs="Arial"/>
          <w:color w:val="333333"/>
          <w:spacing w:val="-2"/>
          <w:shd w:val="clear" w:color="auto" w:fill="FFFFFF"/>
        </w:rPr>
        <w:t>Our vision is to be recognized as the highest performing middle school where students, staff, and families enjoy learning, take pride in contributing to the community, and enjoy the highest levels of success in all we do.  </w:t>
      </w:r>
    </w:p>
    <w:p w14:paraId="6D2B3471" w14:textId="77777777" w:rsidR="004F2785" w:rsidRPr="004F2785" w:rsidRDefault="004F2785" w:rsidP="004F2785"/>
    <w:p w14:paraId="0F57D641" w14:textId="29F58C7C" w:rsidR="004F2785" w:rsidRDefault="004F2785" w:rsidP="004F2785">
      <w:pPr>
        <w:pStyle w:val="Heading2"/>
        <w:rPr>
          <w:rFonts w:ascii="Arial" w:hAnsi="Arial" w:cs="Arial"/>
          <w:sz w:val="28"/>
          <w:szCs w:val="28"/>
          <w:lang w:val="en-US"/>
        </w:rPr>
      </w:pPr>
      <w:r>
        <w:rPr>
          <w:rFonts w:ascii="Arial" w:hAnsi="Arial" w:cs="Arial"/>
          <w:sz w:val="28"/>
          <w:szCs w:val="28"/>
          <w:lang w:val="en-US"/>
        </w:rPr>
        <w:t>Montford’s Mission</w:t>
      </w:r>
    </w:p>
    <w:p w14:paraId="534588CF" w14:textId="2E79BD17" w:rsidR="004F2785" w:rsidRPr="004F2785" w:rsidRDefault="004F2785" w:rsidP="004F2785">
      <w:pPr>
        <w:pStyle w:val="Heading2"/>
        <w:rPr>
          <w:rFonts w:ascii="Arial" w:eastAsia="Times New Roman" w:hAnsi="Arial" w:cs="Arial"/>
          <w:color w:val="333333"/>
          <w:spacing w:val="-2"/>
          <w:lang w:val="en-US"/>
        </w:rPr>
      </w:pPr>
      <w:r w:rsidRPr="004F2785">
        <w:rPr>
          <w:rFonts w:ascii="Arial" w:eastAsia="Times New Roman" w:hAnsi="Arial" w:cs="Arial"/>
          <w:color w:val="333333"/>
          <w:spacing w:val="-2"/>
          <w:lang w:val="en-US"/>
        </w:rPr>
        <w:t>Our mission at William J. Montford, III Middle School is to establish a culture of respect and responsibility; to engage students in an active, emotionally, and physically safe learning environment; to model enthusiasm for and love of learning; and to prepare students to contribute to and care for the community and the environment by providing opportunities to explore interests and creatively solve problems. </w:t>
      </w:r>
    </w:p>
    <w:p w14:paraId="53348545" w14:textId="7CDCE7F9" w:rsidR="00EC144D" w:rsidRPr="00596099" w:rsidRDefault="00904512" w:rsidP="00894575">
      <w:pPr>
        <w:jc w:val="center"/>
        <w:rPr>
          <w:rFonts w:ascii="Arial" w:hAnsi="Arial" w:cs="Arial"/>
          <w:color w:val="333333"/>
          <w:spacing w:val="-2"/>
          <w:shd w:val="clear" w:color="auto" w:fill="FFFFFF"/>
        </w:rPr>
      </w:pPr>
      <w:r w:rsidRPr="00596099">
        <w:rPr>
          <w:rFonts w:ascii="Arial" w:hAnsi="Arial" w:cs="Arial"/>
          <w:noProof/>
          <w:color w:val="333333"/>
          <w:spacing w:val="-2"/>
          <w:shd w:val="clear" w:color="auto" w:fill="FFFFFF"/>
          <w:lang w:val="en-US"/>
        </w:rPr>
        <w:drawing>
          <wp:inline distT="0" distB="0" distL="0" distR="0" wp14:anchorId="2E5B3D3D" wp14:editId="0F649E72">
            <wp:extent cx="5486400" cy="32004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894575" w:rsidRPr="00596099">
        <w:rPr>
          <w:rFonts w:ascii="Arial" w:hAnsi="Arial" w:cs="Arial"/>
          <w:color w:val="333333"/>
          <w:sz w:val="18"/>
          <w:szCs w:val="18"/>
        </w:rPr>
        <w:br/>
      </w:r>
    </w:p>
    <w:p w14:paraId="5E3D3D41" w14:textId="5DDD4A65" w:rsidR="00C90C39" w:rsidRPr="00596099" w:rsidRDefault="006A5A7E" w:rsidP="00C90C39">
      <w:pPr>
        <w:pStyle w:val="Heading1"/>
        <w:jc w:val="center"/>
        <w:rPr>
          <w:rFonts w:ascii="Arial" w:eastAsia="Montserrat" w:hAnsi="Arial" w:cs="Arial"/>
        </w:rPr>
      </w:pPr>
      <w:r w:rsidRPr="00596099">
        <w:rPr>
          <w:rFonts w:ascii="Arial" w:hAnsi="Arial" w:cs="Arial"/>
        </w:rPr>
        <w:br w:type="page"/>
      </w:r>
      <w:r w:rsidR="00B54108" w:rsidRPr="00596099">
        <w:rPr>
          <w:rFonts w:ascii="Arial" w:hAnsi="Arial" w:cs="Arial"/>
        </w:rPr>
        <w:lastRenderedPageBreak/>
        <w:t>COLLECTION DEVELOPMENT PLAN CYCLE</w:t>
      </w:r>
    </w:p>
    <w:p w14:paraId="23E64BF0" w14:textId="006A5E3D" w:rsidR="006B3375" w:rsidRPr="00D51067" w:rsidRDefault="00EC144D" w:rsidP="006B3375">
      <w:pPr>
        <w:rPr>
          <w:rFonts w:ascii="Arial" w:eastAsia="Montserrat" w:hAnsi="Arial" w:cs="Arial"/>
          <w:sz w:val="24"/>
          <w:szCs w:val="24"/>
        </w:rPr>
      </w:pPr>
      <w:r w:rsidRPr="00596099">
        <w:rPr>
          <w:rFonts w:ascii="Arial" w:hAnsi="Arial" w:cs="Arial"/>
          <w:color w:val="333333"/>
          <w:sz w:val="18"/>
          <w:szCs w:val="18"/>
        </w:rPr>
        <w:br/>
      </w:r>
    </w:p>
    <w:p w14:paraId="3C3E64FC" w14:textId="503A8D4B" w:rsidR="006B3375" w:rsidRPr="00D51067" w:rsidRDefault="006B3375" w:rsidP="006B3375">
      <w:pPr>
        <w:rPr>
          <w:rFonts w:ascii="Arial" w:hAnsi="Arial" w:cs="Arial"/>
          <w:color w:val="000000"/>
          <w:sz w:val="24"/>
          <w:szCs w:val="24"/>
          <w:shd w:val="clear" w:color="auto" w:fill="FFFFFF"/>
        </w:rPr>
      </w:pPr>
      <w:r w:rsidRPr="00D51067">
        <w:rPr>
          <w:rFonts w:ascii="Arial" w:hAnsi="Arial" w:cs="Arial"/>
          <w:color w:val="000000"/>
          <w:sz w:val="24"/>
          <w:szCs w:val="24"/>
          <w:shd w:val="clear" w:color="auto" w:fill="FFFFFF"/>
        </w:rPr>
        <w:t xml:space="preserve">This collection development plan is a subsection of the </w:t>
      </w:r>
      <w:r w:rsidR="004F2785">
        <w:rPr>
          <w:rFonts w:ascii="Arial" w:hAnsi="Arial" w:cs="Arial"/>
          <w:color w:val="000000"/>
          <w:sz w:val="24"/>
          <w:szCs w:val="24"/>
          <w:shd w:val="clear" w:color="auto" w:fill="FFFFFF"/>
        </w:rPr>
        <w:t xml:space="preserve">Montford’s </w:t>
      </w:r>
      <w:r w:rsidRPr="00D51067">
        <w:rPr>
          <w:rFonts w:ascii="Arial" w:hAnsi="Arial" w:cs="Arial"/>
          <w:color w:val="000000"/>
          <w:sz w:val="24"/>
          <w:szCs w:val="24"/>
          <w:shd w:val="clear" w:color="auto" w:fill="FFFFFF"/>
        </w:rPr>
        <w:t xml:space="preserve">Strategic Plan for Library Media Operations. The collection development plan outlines how district and school funds are to be spent, collection maintenance, and how/when to remove items from the collection. </w:t>
      </w:r>
      <w:r w:rsidR="004F6787" w:rsidRPr="00D51067">
        <w:rPr>
          <w:rFonts w:ascii="Arial" w:hAnsi="Arial" w:cs="Arial"/>
          <w:color w:val="000000"/>
          <w:sz w:val="24"/>
          <w:szCs w:val="24"/>
          <w:shd w:val="clear" w:color="auto" w:fill="FFFFFF"/>
        </w:rPr>
        <w:t xml:space="preserve">The </w:t>
      </w:r>
      <w:r w:rsidR="004F2785">
        <w:rPr>
          <w:rFonts w:ascii="Arial" w:hAnsi="Arial" w:cs="Arial"/>
          <w:color w:val="000000"/>
          <w:sz w:val="24"/>
          <w:szCs w:val="24"/>
          <w:shd w:val="clear" w:color="auto" w:fill="FFFFFF"/>
        </w:rPr>
        <w:t>Montford’s</w:t>
      </w:r>
      <w:r w:rsidR="004F6787" w:rsidRPr="00D51067">
        <w:rPr>
          <w:rFonts w:ascii="Arial" w:hAnsi="Arial" w:cs="Arial"/>
          <w:color w:val="000000"/>
          <w:sz w:val="24"/>
          <w:szCs w:val="24"/>
          <w:shd w:val="clear" w:color="auto" w:fill="FFFFFF"/>
        </w:rPr>
        <w:t xml:space="preserve"> Collection Development Plan is organized as follows: </w:t>
      </w:r>
    </w:p>
    <w:p w14:paraId="60B4B966" w14:textId="10397AD0" w:rsidR="004F6787" w:rsidRPr="00596099" w:rsidRDefault="004F6787" w:rsidP="006B3375">
      <w:pPr>
        <w:rPr>
          <w:rFonts w:ascii="Arial" w:hAnsi="Arial" w:cs="Arial"/>
          <w:color w:val="000000"/>
          <w:shd w:val="clear" w:color="auto" w:fill="FFFFFF"/>
        </w:rPr>
      </w:pPr>
    </w:p>
    <w:p w14:paraId="0829419A" w14:textId="77777777" w:rsidR="004F6787" w:rsidRPr="00596099" w:rsidRDefault="004F6787" w:rsidP="006B3375">
      <w:pPr>
        <w:rPr>
          <w:rFonts w:ascii="Arial" w:hAnsi="Arial" w:cs="Arial"/>
          <w:color w:val="000000"/>
          <w:shd w:val="clear" w:color="auto" w:fill="FFFFFF"/>
        </w:rPr>
      </w:pPr>
    </w:p>
    <w:p w14:paraId="7A0A4436" w14:textId="77777777" w:rsidR="006B3375" w:rsidRPr="00596099" w:rsidRDefault="006B3375" w:rsidP="006B3375">
      <w:pPr>
        <w:rPr>
          <w:rFonts w:ascii="Arial" w:hAnsi="Arial" w:cs="Arial"/>
          <w:color w:val="000000"/>
          <w:shd w:val="clear" w:color="auto" w:fill="FFFFFF"/>
        </w:rPr>
      </w:pPr>
    </w:p>
    <w:p w14:paraId="119B0464" w14:textId="31C01449" w:rsidR="006705D7" w:rsidRPr="00596099" w:rsidRDefault="006B3375" w:rsidP="006B3375">
      <w:pPr>
        <w:jc w:val="center"/>
        <w:rPr>
          <w:rFonts w:ascii="Arial" w:hAnsi="Arial" w:cs="Arial"/>
          <w:color w:val="1D2D34"/>
        </w:rPr>
      </w:pPr>
      <w:r w:rsidRPr="00596099">
        <w:rPr>
          <w:rFonts w:ascii="Arial" w:hAnsi="Arial" w:cs="Arial"/>
          <w:noProof/>
          <w:color w:val="1D2D34"/>
          <w:lang w:val="en-US"/>
        </w:rPr>
        <w:drawing>
          <wp:inline distT="0" distB="0" distL="0" distR="0" wp14:anchorId="30D70D76" wp14:editId="2D512D61">
            <wp:extent cx="6858000" cy="5765800"/>
            <wp:effectExtent l="0" t="0" r="0" b="635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858000" cy="5765800"/>
                    </a:xfrm>
                    <a:prstGeom prst="rect">
                      <a:avLst/>
                    </a:prstGeom>
                  </pic:spPr>
                </pic:pic>
              </a:graphicData>
            </a:graphic>
          </wp:inline>
        </w:drawing>
      </w:r>
    </w:p>
    <w:p w14:paraId="261ABB27" w14:textId="31C661BA" w:rsidR="004F6787" w:rsidRPr="00596099" w:rsidRDefault="004F6787" w:rsidP="006705D7">
      <w:pPr>
        <w:rPr>
          <w:rFonts w:ascii="Arial" w:hAnsi="Arial" w:cs="Arial"/>
        </w:rPr>
      </w:pPr>
    </w:p>
    <w:p w14:paraId="229FD990" w14:textId="696A3D9B" w:rsidR="004F6787" w:rsidRPr="00596099" w:rsidRDefault="004F6787">
      <w:pPr>
        <w:spacing w:after="160" w:line="259" w:lineRule="auto"/>
        <w:rPr>
          <w:rFonts w:ascii="Arial" w:hAnsi="Arial" w:cs="Arial"/>
        </w:rPr>
      </w:pPr>
      <w:r w:rsidRPr="00596099">
        <w:rPr>
          <w:rFonts w:ascii="Arial" w:hAnsi="Arial" w:cs="Arial"/>
        </w:rPr>
        <w:br w:type="page"/>
      </w:r>
    </w:p>
    <w:p w14:paraId="5291A18A" w14:textId="54B4AD79" w:rsidR="00C90C39" w:rsidRPr="00596099" w:rsidRDefault="00B54108" w:rsidP="00C90C39">
      <w:pPr>
        <w:pStyle w:val="Heading1"/>
        <w:jc w:val="center"/>
        <w:rPr>
          <w:rFonts w:ascii="Arial" w:eastAsia="Montserrat" w:hAnsi="Arial" w:cs="Arial"/>
        </w:rPr>
      </w:pPr>
      <w:r w:rsidRPr="00596099">
        <w:rPr>
          <w:rFonts w:ascii="Arial" w:hAnsi="Arial" w:cs="Arial"/>
        </w:rPr>
        <w:lastRenderedPageBreak/>
        <w:t>KNOWLEDGE OF THE COMMUNITY</w:t>
      </w:r>
    </w:p>
    <w:p w14:paraId="2BCA4A69" w14:textId="4E3ACF4A" w:rsidR="004F6787" w:rsidRPr="00596099" w:rsidRDefault="004F6787" w:rsidP="006705D7">
      <w:pPr>
        <w:rPr>
          <w:rFonts w:ascii="Arial" w:hAnsi="Arial" w:cs="Arial"/>
        </w:rPr>
      </w:pPr>
    </w:p>
    <w:p w14:paraId="030417F8" w14:textId="4638DB4D" w:rsidR="006705D7" w:rsidRPr="00D51067" w:rsidRDefault="004F2785" w:rsidP="4FC59868">
      <w:pPr>
        <w:rPr>
          <w:rFonts w:ascii="Arial" w:hAnsi="Arial" w:cs="Arial"/>
          <w:sz w:val="24"/>
          <w:szCs w:val="24"/>
          <w:lang w:val="en-US"/>
        </w:rPr>
      </w:pPr>
      <w:r>
        <w:rPr>
          <w:rFonts w:ascii="Arial" w:hAnsi="Arial" w:cs="Arial"/>
          <w:sz w:val="24"/>
          <w:szCs w:val="24"/>
          <w:lang w:val="en-US"/>
        </w:rPr>
        <w:t>Montford</w:t>
      </w:r>
      <w:r w:rsidR="006705D7" w:rsidRPr="00D51067">
        <w:rPr>
          <w:rFonts w:ascii="Arial" w:hAnsi="Arial" w:cs="Arial"/>
          <w:sz w:val="24"/>
          <w:szCs w:val="24"/>
          <w:lang w:val="en-US"/>
        </w:rPr>
        <w:t xml:space="preserve"> serves</w:t>
      </w:r>
      <w:r>
        <w:rPr>
          <w:rFonts w:ascii="Arial" w:hAnsi="Arial" w:cs="Arial"/>
          <w:sz w:val="24"/>
          <w:szCs w:val="24"/>
          <w:lang w:val="en-US"/>
        </w:rPr>
        <w:t xml:space="preserve"> 1017</w:t>
      </w:r>
      <w:r w:rsidR="006705D7" w:rsidRPr="00D51067">
        <w:rPr>
          <w:rFonts w:ascii="Arial" w:hAnsi="Arial" w:cs="Arial"/>
          <w:sz w:val="24"/>
          <w:szCs w:val="24"/>
          <w:lang w:val="en-US"/>
        </w:rPr>
        <w:t xml:space="preserve"> students enrolled in grades </w:t>
      </w:r>
      <w:r>
        <w:rPr>
          <w:rFonts w:ascii="Arial" w:hAnsi="Arial" w:cs="Arial"/>
          <w:sz w:val="24"/>
          <w:szCs w:val="24"/>
          <w:lang w:val="en-US"/>
        </w:rPr>
        <w:t>6-8.</w:t>
      </w:r>
      <w:r w:rsidR="006705D7" w:rsidRPr="00D51067">
        <w:rPr>
          <w:rFonts w:ascii="Arial" w:hAnsi="Arial" w:cs="Arial"/>
          <w:sz w:val="24"/>
          <w:szCs w:val="24"/>
          <w:lang w:val="en-US"/>
        </w:rPr>
        <w:t xml:space="preserve"> The student population’s ethnicity is made of </w:t>
      </w:r>
      <w:r>
        <w:rPr>
          <w:rFonts w:ascii="Arial" w:hAnsi="Arial" w:cs="Arial"/>
          <w:sz w:val="24"/>
          <w:szCs w:val="24"/>
          <w:lang w:val="en-US"/>
        </w:rPr>
        <w:t>11</w:t>
      </w:r>
      <w:r w:rsidR="006705D7" w:rsidRPr="00D51067">
        <w:rPr>
          <w:rFonts w:ascii="Arial" w:hAnsi="Arial" w:cs="Arial"/>
          <w:sz w:val="24"/>
          <w:szCs w:val="24"/>
          <w:lang w:val="en-US"/>
        </w:rPr>
        <w:t xml:space="preserve"> % Hispanic and </w:t>
      </w:r>
      <w:r>
        <w:rPr>
          <w:rFonts w:ascii="Arial" w:hAnsi="Arial" w:cs="Arial"/>
          <w:sz w:val="24"/>
          <w:szCs w:val="24"/>
          <w:lang w:val="en-US"/>
        </w:rPr>
        <w:t>89</w:t>
      </w:r>
      <w:r w:rsidR="006705D7" w:rsidRPr="00D51067">
        <w:rPr>
          <w:rFonts w:ascii="Arial" w:hAnsi="Arial" w:cs="Arial"/>
          <w:sz w:val="24"/>
          <w:szCs w:val="24"/>
          <w:lang w:val="en-US"/>
        </w:rPr>
        <w:t xml:space="preserve">% Non-Hispanic students. Additionally, we serve a diverse population made up of </w:t>
      </w:r>
      <w:r w:rsidR="00730AB2">
        <w:rPr>
          <w:rFonts w:ascii="Arial" w:hAnsi="Arial" w:cs="Arial"/>
          <w:sz w:val="24"/>
          <w:szCs w:val="24"/>
          <w:lang w:val="en-US"/>
        </w:rPr>
        <w:t>84</w:t>
      </w:r>
      <w:r w:rsidR="001604E9" w:rsidRPr="00D51067">
        <w:rPr>
          <w:rFonts w:ascii="Arial" w:hAnsi="Arial" w:cs="Arial"/>
          <w:sz w:val="24"/>
          <w:szCs w:val="24"/>
          <w:lang w:val="en-US"/>
        </w:rPr>
        <w:t>%</w:t>
      </w:r>
      <w:r w:rsidR="00730AB2">
        <w:rPr>
          <w:rFonts w:ascii="Arial" w:hAnsi="Arial" w:cs="Arial"/>
          <w:sz w:val="24"/>
          <w:szCs w:val="24"/>
          <w:lang w:val="en-US"/>
        </w:rPr>
        <w:t xml:space="preserve"> </w:t>
      </w:r>
      <w:r w:rsidR="006705D7" w:rsidRPr="00D51067">
        <w:rPr>
          <w:rFonts w:ascii="Arial" w:hAnsi="Arial" w:cs="Arial"/>
          <w:sz w:val="24"/>
          <w:szCs w:val="24"/>
          <w:lang w:val="en-US"/>
        </w:rPr>
        <w:t xml:space="preserve">White, </w:t>
      </w:r>
      <w:r>
        <w:rPr>
          <w:rFonts w:ascii="Arial" w:hAnsi="Arial" w:cs="Arial"/>
          <w:sz w:val="24"/>
          <w:szCs w:val="24"/>
          <w:lang w:val="en-US"/>
        </w:rPr>
        <w:t>17</w:t>
      </w:r>
      <w:r w:rsidR="001604E9" w:rsidRPr="00D51067">
        <w:rPr>
          <w:rFonts w:ascii="Arial" w:hAnsi="Arial" w:cs="Arial"/>
          <w:sz w:val="24"/>
          <w:szCs w:val="24"/>
          <w:lang w:val="en-US"/>
        </w:rPr>
        <w:t>%</w:t>
      </w:r>
      <w:r w:rsidR="006705D7" w:rsidRPr="00D51067">
        <w:rPr>
          <w:rFonts w:ascii="Arial" w:hAnsi="Arial" w:cs="Arial"/>
          <w:sz w:val="24"/>
          <w:szCs w:val="24"/>
          <w:lang w:val="en-US"/>
        </w:rPr>
        <w:t xml:space="preserve"> Black,</w:t>
      </w:r>
      <w:r>
        <w:rPr>
          <w:rFonts w:ascii="Arial" w:hAnsi="Arial" w:cs="Arial"/>
          <w:sz w:val="24"/>
          <w:szCs w:val="24"/>
          <w:lang w:val="en-US"/>
        </w:rPr>
        <w:t xml:space="preserve"> 1</w:t>
      </w:r>
      <w:r w:rsidR="001604E9" w:rsidRPr="00D51067">
        <w:rPr>
          <w:rFonts w:ascii="Arial" w:hAnsi="Arial" w:cs="Arial"/>
          <w:sz w:val="24"/>
          <w:szCs w:val="24"/>
          <w:lang w:val="en-US"/>
        </w:rPr>
        <w:t>%</w:t>
      </w:r>
      <w:r w:rsidR="006705D7" w:rsidRPr="00D51067">
        <w:rPr>
          <w:rFonts w:ascii="Arial" w:hAnsi="Arial" w:cs="Arial"/>
          <w:sz w:val="24"/>
          <w:szCs w:val="24"/>
          <w:lang w:val="en-US"/>
        </w:rPr>
        <w:t xml:space="preserve"> Native, </w:t>
      </w:r>
      <w:r>
        <w:rPr>
          <w:rFonts w:ascii="Arial" w:hAnsi="Arial" w:cs="Arial"/>
          <w:sz w:val="24"/>
          <w:szCs w:val="24"/>
          <w:lang w:val="en-US"/>
        </w:rPr>
        <w:t>6</w:t>
      </w:r>
      <w:r w:rsidR="001604E9" w:rsidRPr="00D51067">
        <w:rPr>
          <w:rFonts w:ascii="Arial" w:hAnsi="Arial" w:cs="Arial"/>
          <w:sz w:val="24"/>
          <w:szCs w:val="24"/>
          <w:lang w:val="en-US"/>
        </w:rPr>
        <w:t>%</w:t>
      </w:r>
      <w:r w:rsidR="006705D7" w:rsidRPr="00D51067">
        <w:rPr>
          <w:rFonts w:ascii="Arial" w:hAnsi="Arial" w:cs="Arial"/>
          <w:sz w:val="24"/>
          <w:szCs w:val="24"/>
          <w:lang w:val="en-US"/>
        </w:rPr>
        <w:t xml:space="preserve"> Asian, </w:t>
      </w:r>
      <w:r>
        <w:rPr>
          <w:rFonts w:ascii="Arial" w:hAnsi="Arial" w:cs="Arial"/>
          <w:sz w:val="24"/>
          <w:szCs w:val="24"/>
          <w:lang w:val="en-US"/>
        </w:rPr>
        <w:t>1</w:t>
      </w:r>
      <w:r w:rsidR="001604E9" w:rsidRPr="00D51067">
        <w:rPr>
          <w:rFonts w:ascii="Arial" w:hAnsi="Arial" w:cs="Arial"/>
          <w:sz w:val="24"/>
          <w:szCs w:val="24"/>
          <w:lang w:val="en-US"/>
        </w:rPr>
        <w:t>%</w:t>
      </w:r>
      <w:r w:rsidR="006705D7" w:rsidRPr="00D51067">
        <w:rPr>
          <w:rFonts w:ascii="Arial" w:hAnsi="Arial" w:cs="Arial"/>
          <w:sz w:val="24"/>
          <w:szCs w:val="24"/>
          <w:lang w:val="en-US"/>
        </w:rPr>
        <w:t xml:space="preserve"> Pacific, and </w:t>
      </w:r>
      <w:r w:rsidR="00CD53F3">
        <w:rPr>
          <w:rFonts w:ascii="Arial" w:hAnsi="Arial" w:cs="Arial"/>
          <w:sz w:val="24"/>
          <w:szCs w:val="24"/>
          <w:lang w:val="en-US"/>
        </w:rPr>
        <w:t>6</w:t>
      </w:r>
      <w:r w:rsidR="001604E9" w:rsidRPr="00D51067">
        <w:rPr>
          <w:rFonts w:ascii="Arial" w:hAnsi="Arial" w:cs="Arial"/>
          <w:sz w:val="24"/>
          <w:szCs w:val="24"/>
          <w:lang w:val="en-US"/>
        </w:rPr>
        <w:t>%</w:t>
      </w:r>
      <w:r w:rsidR="00CD53F3">
        <w:rPr>
          <w:rFonts w:ascii="Arial" w:hAnsi="Arial" w:cs="Arial"/>
          <w:sz w:val="24"/>
          <w:szCs w:val="24"/>
          <w:lang w:val="en-US"/>
        </w:rPr>
        <w:t xml:space="preserve"> </w:t>
      </w:r>
      <w:r w:rsidR="006705D7" w:rsidRPr="00D51067">
        <w:rPr>
          <w:rFonts w:ascii="Arial" w:hAnsi="Arial" w:cs="Arial"/>
          <w:sz w:val="24"/>
          <w:szCs w:val="24"/>
          <w:lang w:val="en-US"/>
        </w:rPr>
        <w:t>Multicultural students.</w:t>
      </w:r>
    </w:p>
    <w:p w14:paraId="4F183BF1" w14:textId="77777777" w:rsidR="006705D7" w:rsidRPr="00D51067" w:rsidRDefault="006705D7" w:rsidP="006705D7">
      <w:pPr>
        <w:rPr>
          <w:rFonts w:ascii="Arial" w:hAnsi="Arial" w:cs="Arial"/>
          <w:sz w:val="24"/>
          <w:szCs w:val="24"/>
        </w:rPr>
      </w:pPr>
    </w:p>
    <w:p w14:paraId="6FC064E4" w14:textId="56D9342F" w:rsidR="006705D7" w:rsidRPr="00AF6541" w:rsidRDefault="006705D7" w:rsidP="4FC59868">
      <w:pPr>
        <w:rPr>
          <w:rFonts w:ascii="Arial" w:hAnsi="Arial" w:cs="Arial"/>
          <w:lang w:val="en-US"/>
        </w:rPr>
      </w:pPr>
      <w:r w:rsidRPr="00AF6541">
        <w:rPr>
          <w:rFonts w:ascii="Arial" w:hAnsi="Arial" w:cs="Arial"/>
          <w:lang w:val="en-US"/>
        </w:rPr>
        <w:t xml:space="preserve">The administration includes Principal </w:t>
      </w:r>
      <w:r w:rsidR="00CD53F3" w:rsidRPr="00AF6541">
        <w:rPr>
          <w:rFonts w:ascii="Arial" w:hAnsi="Arial" w:cs="Arial"/>
          <w:lang w:val="en-US"/>
        </w:rPr>
        <w:t>Anthony McQuade</w:t>
      </w:r>
      <w:r w:rsidRPr="00AF6541">
        <w:rPr>
          <w:rFonts w:ascii="Arial" w:hAnsi="Arial" w:cs="Arial"/>
          <w:lang w:val="en-US"/>
        </w:rPr>
        <w:t xml:space="preserve"> and Assistant Principal </w:t>
      </w:r>
      <w:r w:rsidR="00CD53F3" w:rsidRPr="00AF6541">
        <w:rPr>
          <w:rFonts w:ascii="Arial" w:hAnsi="Arial" w:cs="Arial"/>
          <w:lang w:val="en-US"/>
        </w:rPr>
        <w:t>Stacy Stallworth and Kim Sims</w:t>
      </w:r>
      <w:r w:rsidRPr="00AF6541">
        <w:rPr>
          <w:rFonts w:ascii="Arial" w:hAnsi="Arial" w:cs="Arial"/>
          <w:lang w:val="en-US"/>
        </w:rPr>
        <w:t xml:space="preserve">. </w:t>
      </w:r>
      <w:r w:rsidR="00CD53F3" w:rsidRPr="00AF6541">
        <w:rPr>
          <w:rFonts w:ascii="Arial" w:hAnsi="Arial" w:cs="Arial"/>
          <w:lang w:val="en-US"/>
        </w:rPr>
        <w:t>Montford</w:t>
      </w:r>
      <w:r w:rsidRPr="00AF6541">
        <w:rPr>
          <w:rFonts w:ascii="Arial" w:hAnsi="Arial" w:cs="Arial"/>
          <w:lang w:val="en-US"/>
        </w:rPr>
        <w:t xml:space="preserve"> is proud to offer the many special programs which provide students with opportunities. These include </w:t>
      </w:r>
      <w:r w:rsidR="00CD53F3" w:rsidRPr="00AF6541">
        <w:rPr>
          <w:rFonts w:ascii="Arial" w:hAnsi="Arial" w:cs="Arial"/>
          <w:lang w:val="en-US"/>
        </w:rPr>
        <w:t>Beta Club, Black History Brain Bowl, Brain Bowl, Dance Team, Distinctive Daughters, DnD Club, Fellowship of Christian Athletes, Garden Club, Green Team, GSA, Guitar Club, Math Competitions, Relay For Life, STEM Club, SciGirls, Spirit Squad, Student Government Association, and Students Working Against Tobacco.</w:t>
      </w:r>
    </w:p>
    <w:p w14:paraId="7913F287" w14:textId="77777777" w:rsidR="00C90C39" w:rsidRPr="00596099" w:rsidRDefault="00C90C39" w:rsidP="00C90C39">
      <w:pPr>
        <w:pStyle w:val="Heading1"/>
        <w:rPr>
          <w:rFonts w:ascii="Arial" w:hAnsi="Arial" w:cs="Arial"/>
          <w:u w:val="single"/>
        </w:rPr>
      </w:pPr>
    </w:p>
    <w:p w14:paraId="6B50EC6A" w14:textId="65B3DB7E" w:rsidR="006705D7" w:rsidRPr="00596099" w:rsidRDefault="00C90C39" w:rsidP="00CD53F3">
      <w:pPr>
        <w:pStyle w:val="Heading1"/>
        <w:rPr>
          <w:rFonts w:ascii="Arial" w:hAnsi="Arial" w:cs="Arial"/>
        </w:rPr>
      </w:pPr>
      <w:r w:rsidRPr="00596099">
        <w:rPr>
          <w:rFonts w:ascii="Arial" w:hAnsi="Arial" w:cs="Arial"/>
          <w:u w:val="single"/>
        </w:rPr>
        <w:t>School Analysis</w:t>
      </w:r>
    </w:p>
    <w:p w14:paraId="1A8A901A" w14:textId="77777777" w:rsidR="006705D7" w:rsidRPr="00D51067" w:rsidRDefault="006705D7" w:rsidP="006705D7">
      <w:pPr>
        <w:rPr>
          <w:rFonts w:ascii="Arial" w:hAnsi="Arial" w:cs="Arial"/>
          <w:color w:val="1D2D34"/>
          <w:sz w:val="24"/>
          <w:szCs w:val="24"/>
        </w:rPr>
      </w:pPr>
      <w:r w:rsidRPr="00D51067">
        <w:rPr>
          <w:rFonts w:ascii="Arial" w:eastAsia="Montserrat" w:hAnsi="Arial" w:cs="Arial"/>
          <w:color w:val="1D2D34"/>
          <w:sz w:val="24"/>
          <w:szCs w:val="24"/>
        </w:rPr>
        <w:t>The school analysis provides an overview of the school’s enrollment, demographics and special programs offered.</w:t>
      </w:r>
    </w:p>
    <w:p w14:paraId="50C6F702" w14:textId="77777777" w:rsidR="006705D7" w:rsidRPr="00596099" w:rsidRDefault="006705D7" w:rsidP="006705D7">
      <w:pPr>
        <w:rPr>
          <w:rFonts w:ascii="Arial" w:hAnsi="Arial" w:cs="Arial"/>
          <w:b/>
        </w:rPr>
      </w:pPr>
    </w:p>
    <w:p w14:paraId="3433FD67" w14:textId="77777777" w:rsidR="005E699B" w:rsidRDefault="005E699B">
      <w:pPr>
        <w:widowControl w:val="0"/>
        <w:spacing w:line="240" w:lineRule="auto"/>
        <w:jc w:val="center"/>
        <w:rPr>
          <w:rFonts w:ascii="Arial" w:hAnsi="Arial" w:cs="Arial"/>
          <w:b/>
          <w:color w:val="FFFFFF" w:themeColor="background1"/>
          <w:sz w:val="36"/>
          <w:szCs w:val="36"/>
        </w:rPr>
        <w:sectPr w:rsidR="005E699B" w:rsidSect="0089697B">
          <w:footerReference w:type="even" r:id="rId20"/>
          <w:footerReference w:type="default" r:id="rId21"/>
          <w:pgSz w:w="12240" w:h="15840"/>
          <w:pgMar w:top="720" w:right="720" w:bottom="720" w:left="720" w:header="720" w:footer="720" w:gutter="0"/>
          <w:pgNumType w:start="1"/>
          <w:cols w:space="720"/>
          <w:titlePg/>
          <w:docGrid w:linePitch="299"/>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0"/>
        <w:gridCol w:w="1890"/>
        <w:gridCol w:w="1800"/>
        <w:gridCol w:w="1800"/>
        <w:gridCol w:w="1785"/>
        <w:gridCol w:w="1815"/>
      </w:tblGrid>
      <w:tr w:rsidR="006705D7" w:rsidRPr="00596099" w14:paraId="7BC16D9D" w14:textId="77777777" w:rsidTr="00C62E84">
        <w:trPr>
          <w:trHeight w:val="420"/>
        </w:trPr>
        <w:tc>
          <w:tcPr>
            <w:tcW w:w="10800" w:type="dxa"/>
            <w:gridSpan w:val="6"/>
            <w:shd w:val="clear" w:color="auto" w:fill="041E42"/>
            <w:tcMar>
              <w:top w:w="100" w:type="dxa"/>
              <w:left w:w="100" w:type="dxa"/>
              <w:bottom w:w="100" w:type="dxa"/>
              <w:right w:w="100" w:type="dxa"/>
            </w:tcMar>
            <w:hideMark/>
          </w:tcPr>
          <w:p w14:paraId="7BFEDF17" w14:textId="3E433ACF"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themeColor="background1"/>
                <w:sz w:val="36"/>
                <w:szCs w:val="36"/>
              </w:rPr>
              <w:t>Enrollment &amp; Demographic Data</w:t>
            </w:r>
          </w:p>
        </w:tc>
      </w:tr>
      <w:tr w:rsidR="006705D7" w:rsidRPr="00596099" w14:paraId="479241E1" w14:textId="77777777" w:rsidTr="00C62E84">
        <w:trPr>
          <w:trHeight w:val="420"/>
        </w:trPr>
        <w:tc>
          <w:tcPr>
            <w:tcW w:w="3600" w:type="dxa"/>
            <w:gridSpan w:val="2"/>
            <w:vMerge w:val="restart"/>
            <w:tcMar>
              <w:top w:w="100" w:type="dxa"/>
              <w:left w:w="100" w:type="dxa"/>
              <w:bottom w:w="100" w:type="dxa"/>
              <w:right w:w="100" w:type="dxa"/>
            </w:tcMar>
            <w:vAlign w:val="center"/>
            <w:hideMark/>
          </w:tcPr>
          <w:p w14:paraId="46970E68" w14:textId="28759E70" w:rsidR="006705D7" w:rsidRPr="00596099" w:rsidRDefault="00CD53F3">
            <w:pPr>
              <w:widowControl w:val="0"/>
              <w:spacing w:line="240" w:lineRule="auto"/>
              <w:jc w:val="center"/>
              <w:rPr>
                <w:rFonts w:ascii="Arial" w:hAnsi="Arial" w:cs="Arial"/>
                <w:b/>
                <w:color w:val="1D2D34"/>
                <w:sz w:val="28"/>
                <w:szCs w:val="28"/>
              </w:rPr>
            </w:pPr>
            <w:r>
              <w:rPr>
                <w:rFonts w:ascii="Arial" w:hAnsi="Arial" w:cs="Arial"/>
                <w:b/>
                <w:color w:val="1D2D34"/>
                <w:sz w:val="28"/>
                <w:szCs w:val="28"/>
              </w:rPr>
              <w:t>1017</w:t>
            </w:r>
          </w:p>
          <w:p w14:paraId="2C1074B0" w14:textId="08AFEB58"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202</w:t>
            </w:r>
            <w:r w:rsidR="00E6520B">
              <w:rPr>
                <w:rFonts w:ascii="Arial" w:hAnsi="Arial" w:cs="Arial"/>
                <w:color w:val="1D2D34"/>
              </w:rPr>
              <w:t>4</w:t>
            </w:r>
            <w:r w:rsidRPr="00596099">
              <w:rPr>
                <w:rFonts w:ascii="Arial" w:hAnsi="Arial" w:cs="Arial"/>
                <w:color w:val="1D2D34"/>
              </w:rPr>
              <w:t>-2</w:t>
            </w:r>
            <w:r w:rsidR="00E6520B">
              <w:rPr>
                <w:rFonts w:ascii="Arial" w:hAnsi="Arial" w:cs="Arial"/>
                <w:color w:val="1D2D34"/>
              </w:rPr>
              <w:t>5</w:t>
            </w:r>
            <w:r w:rsidRPr="00596099">
              <w:rPr>
                <w:rFonts w:ascii="Arial" w:hAnsi="Arial" w:cs="Arial"/>
                <w:color w:val="1D2D34"/>
              </w:rPr>
              <w:t xml:space="preserve"> Student Enrollment as of August 31, 202</w:t>
            </w:r>
            <w:r w:rsidR="000E4EE8" w:rsidRPr="00596099">
              <w:rPr>
                <w:rFonts w:ascii="Arial" w:hAnsi="Arial" w:cs="Arial"/>
                <w:color w:val="1D2D34"/>
              </w:rPr>
              <w:t>4</w:t>
            </w:r>
          </w:p>
        </w:tc>
        <w:tc>
          <w:tcPr>
            <w:tcW w:w="3600" w:type="dxa"/>
            <w:gridSpan w:val="2"/>
            <w:shd w:val="clear" w:color="auto" w:fill="49C3CE"/>
            <w:tcMar>
              <w:top w:w="100" w:type="dxa"/>
              <w:left w:w="100" w:type="dxa"/>
              <w:bottom w:w="100" w:type="dxa"/>
              <w:right w:w="100" w:type="dxa"/>
            </w:tcMar>
            <w:vAlign w:val="center"/>
            <w:hideMark/>
          </w:tcPr>
          <w:p w14:paraId="0E5953AA" w14:textId="77777777" w:rsidR="006705D7" w:rsidRPr="00596099" w:rsidRDefault="006705D7">
            <w:pPr>
              <w:widowControl w:val="0"/>
              <w:spacing w:line="240" w:lineRule="auto"/>
              <w:jc w:val="center"/>
              <w:rPr>
                <w:rFonts w:ascii="Arial" w:hAnsi="Arial" w:cs="Arial"/>
                <w:color w:val="FFFFFF"/>
              </w:rPr>
            </w:pPr>
            <w:r w:rsidRPr="00596099">
              <w:rPr>
                <w:rFonts w:ascii="Arial" w:hAnsi="Arial" w:cs="Arial"/>
                <w:b/>
                <w:color w:val="FFFFFF"/>
              </w:rPr>
              <w:t>Subgroups</w:t>
            </w:r>
          </w:p>
        </w:tc>
        <w:tc>
          <w:tcPr>
            <w:tcW w:w="3600" w:type="dxa"/>
            <w:gridSpan w:val="2"/>
            <w:shd w:val="clear" w:color="auto" w:fill="49C3CE"/>
            <w:tcMar>
              <w:top w:w="100" w:type="dxa"/>
              <w:left w:w="100" w:type="dxa"/>
              <w:bottom w:w="100" w:type="dxa"/>
              <w:right w:w="100" w:type="dxa"/>
            </w:tcMar>
            <w:hideMark/>
          </w:tcPr>
          <w:p w14:paraId="13EB5E6D" w14:textId="77777777"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Federal Ethnicity</w:t>
            </w:r>
          </w:p>
        </w:tc>
      </w:tr>
      <w:tr w:rsidR="006705D7" w:rsidRPr="00596099" w14:paraId="71E7FE2C" w14:textId="77777777" w:rsidTr="00EF72A7">
        <w:trPr>
          <w:trHeight w:val="420"/>
        </w:trPr>
        <w:tc>
          <w:tcPr>
            <w:tcW w:w="3600" w:type="dxa"/>
            <w:gridSpan w:val="2"/>
            <w:vMerge/>
            <w:vAlign w:val="center"/>
            <w:hideMark/>
          </w:tcPr>
          <w:p w14:paraId="50F63D1D" w14:textId="77777777" w:rsidR="006705D7" w:rsidRPr="00596099" w:rsidRDefault="006705D7">
            <w:pPr>
              <w:rPr>
                <w:rFonts w:ascii="Arial" w:hAnsi="Arial" w:cs="Arial"/>
                <w:color w:val="1D2D34"/>
              </w:rPr>
            </w:pPr>
          </w:p>
        </w:tc>
        <w:tc>
          <w:tcPr>
            <w:tcW w:w="1800" w:type="dxa"/>
            <w:tcMar>
              <w:top w:w="100" w:type="dxa"/>
              <w:left w:w="100" w:type="dxa"/>
              <w:bottom w:w="100" w:type="dxa"/>
              <w:right w:w="100" w:type="dxa"/>
            </w:tcMar>
            <w:vAlign w:val="center"/>
            <w:hideMark/>
          </w:tcPr>
          <w:p w14:paraId="11935C5A" w14:textId="6F4ADE92" w:rsidR="006705D7" w:rsidRPr="00596099" w:rsidRDefault="00CD53F3">
            <w:pPr>
              <w:widowControl w:val="0"/>
              <w:spacing w:line="240" w:lineRule="auto"/>
              <w:jc w:val="center"/>
              <w:rPr>
                <w:rFonts w:ascii="Arial" w:hAnsi="Arial" w:cs="Arial"/>
                <w:b/>
                <w:color w:val="1D2D34"/>
              </w:rPr>
            </w:pPr>
            <w:r>
              <w:rPr>
                <w:rFonts w:ascii="Arial" w:hAnsi="Arial" w:cs="Arial"/>
                <w:b/>
                <w:color w:val="1D2D34"/>
              </w:rPr>
              <w:t>3</w:t>
            </w:r>
            <w:r w:rsidR="006705D7" w:rsidRPr="00596099">
              <w:rPr>
                <w:rFonts w:ascii="Arial" w:hAnsi="Arial" w:cs="Arial"/>
                <w:b/>
                <w:color w:val="1D2D34"/>
              </w:rPr>
              <w:t xml:space="preserve"> %</w:t>
            </w:r>
          </w:p>
          <w:p w14:paraId="5D4AA1DD"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ELL</w:t>
            </w:r>
          </w:p>
        </w:tc>
        <w:tc>
          <w:tcPr>
            <w:tcW w:w="1800" w:type="dxa"/>
            <w:tcMar>
              <w:top w:w="100" w:type="dxa"/>
              <w:left w:w="100" w:type="dxa"/>
              <w:bottom w:w="100" w:type="dxa"/>
              <w:right w:w="100" w:type="dxa"/>
            </w:tcMar>
            <w:vAlign w:val="center"/>
            <w:hideMark/>
          </w:tcPr>
          <w:p w14:paraId="13308BD5" w14:textId="20606BBD" w:rsidR="006705D7" w:rsidRPr="00596099" w:rsidRDefault="00CD53F3">
            <w:pPr>
              <w:widowControl w:val="0"/>
              <w:spacing w:line="240" w:lineRule="auto"/>
              <w:jc w:val="center"/>
              <w:rPr>
                <w:rFonts w:ascii="Arial" w:hAnsi="Arial" w:cs="Arial"/>
                <w:b/>
                <w:color w:val="1D2D34"/>
              </w:rPr>
            </w:pPr>
            <w:r>
              <w:rPr>
                <w:rFonts w:ascii="Arial" w:hAnsi="Arial" w:cs="Arial"/>
                <w:b/>
                <w:color w:val="1D2D34"/>
              </w:rPr>
              <w:t>12</w:t>
            </w:r>
            <w:r w:rsidR="006705D7" w:rsidRPr="00596099">
              <w:rPr>
                <w:rFonts w:ascii="Arial" w:hAnsi="Arial" w:cs="Arial"/>
                <w:b/>
                <w:color w:val="1D2D34"/>
              </w:rPr>
              <w:t xml:space="preserve"> %</w:t>
            </w:r>
          </w:p>
          <w:p w14:paraId="4871171C"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ESE</w:t>
            </w:r>
          </w:p>
        </w:tc>
        <w:tc>
          <w:tcPr>
            <w:tcW w:w="1785" w:type="dxa"/>
            <w:tcMar>
              <w:top w:w="100" w:type="dxa"/>
              <w:left w:w="100" w:type="dxa"/>
              <w:bottom w:w="100" w:type="dxa"/>
              <w:right w:w="100" w:type="dxa"/>
            </w:tcMar>
            <w:hideMark/>
          </w:tcPr>
          <w:p w14:paraId="359077DF" w14:textId="681EE197" w:rsidR="006705D7" w:rsidRPr="00596099" w:rsidRDefault="00730AB2">
            <w:pPr>
              <w:widowControl w:val="0"/>
              <w:spacing w:line="240" w:lineRule="auto"/>
              <w:jc w:val="center"/>
              <w:rPr>
                <w:rFonts w:ascii="Arial" w:hAnsi="Arial" w:cs="Arial"/>
                <w:b/>
                <w:color w:val="1D2D34"/>
              </w:rPr>
            </w:pPr>
            <w:r>
              <w:rPr>
                <w:rFonts w:ascii="Arial" w:hAnsi="Arial" w:cs="Arial"/>
                <w:b/>
                <w:color w:val="1D2D34"/>
              </w:rPr>
              <w:t>11</w:t>
            </w:r>
            <w:r w:rsidR="006705D7" w:rsidRPr="00596099">
              <w:rPr>
                <w:rFonts w:ascii="Arial" w:hAnsi="Arial" w:cs="Arial"/>
                <w:b/>
                <w:color w:val="1D2D34"/>
              </w:rPr>
              <w:t xml:space="preserve"> %</w:t>
            </w:r>
          </w:p>
          <w:p w14:paraId="025372AB"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Hispanic</w:t>
            </w:r>
          </w:p>
        </w:tc>
        <w:tc>
          <w:tcPr>
            <w:tcW w:w="1815" w:type="dxa"/>
            <w:tcMar>
              <w:top w:w="100" w:type="dxa"/>
              <w:left w:w="100" w:type="dxa"/>
              <w:bottom w:w="100" w:type="dxa"/>
              <w:right w:w="100" w:type="dxa"/>
            </w:tcMar>
            <w:hideMark/>
          </w:tcPr>
          <w:p w14:paraId="5662B6A1" w14:textId="07365EE4" w:rsidR="006705D7" w:rsidRPr="00596099" w:rsidRDefault="00730AB2" w:rsidP="4FC59868">
            <w:pPr>
              <w:widowControl w:val="0"/>
              <w:spacing w:line="240" w:lineRule="auto"/>
              <w:jc w:val="center"/>
              <w:rPr>
                <w:rFonts w:ascii="Arial" w:hAnsi="Arial" w:cs="Arial"/>
                <w:b/>
                <w:bCs/>
                <w:color w:val="1D2D34"/>
                <w:lang w:val="en-US"/>
              </w:rPr>
            </w:pPr>
            <w:r>
              <w:rPr>
                <w:rFonts w:ascii="Arial" w:hAnsi="Arial" w:cs="Arial"/>
                <w:b/>
                <w:bCs/>
                <w:color w:val="1D2D34"/>
                <w:lang w:val="en-US"/>
              </w:rPr>
              <w:t>88</w:t>
            </w:r>
            <w:r w:rsidR="006705D7" w:rsidRPr="00596099">
              <w:rPr>
                <w:rFonts w:ascii="Arial" w:hAnsi="Arial" w:cs="Arial"/>
                <w:b/>
                <w:bCs/>
                <w:color w:val="1D2D34"/>
                <w:lang w:val="en-US"/>
              </w:rPr>
              <w:t xml:space="preserve"> %</w:t>
            </w:r>
          </w:p>
          <w:p w14:paraId="24051449"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Non-Hispanic</w:t>
            </w:r>
          </w:p>
        </w:tc>
      </w:tr>
      <w:tr w:rsidR="006705D7" w:rsidRPr="00596099" w14:paraId="0EDC66E1" w14:textId="77777777" w:rsidTr="00C62E84">
        <w:trPr>
          <w:trHeight w:val="420"/>
        </w:trPr>
        <w:tc>
          <w:tcPr>
            <w:tcW w:w="10800" w:type="dxa"/>
            <w:gridSpan w:val="6"/>
            <w:shd w:val="clear" w:color="auto" w:fill="041E42"/>
            <w:tcMar>
              <w:top w:w="100" w:type="dxa"/>
              <w:left w:w="100" w:type="dxa"/>
              <w:bottom w:w="100" w:type="dxa"/>
              <w:right w:w="100" w:type="dxa"/>
            </w:tcMar>
            <w:hideMark/>
          </w:tcPr>
          <w:p w14:paraId="6C0ECD07" w14:textId="77777777" w:rsidR="006705D7" w:rsidRPr="00596099" w:rsidRDefault="006705D7">
            <w:pPr>
              <w:widowControl w:val="0"/>
              <w:spacing w:line="240" w:lineRule="auto"/>
              <w:jc w:val="center"/>
              <w:rPr>
                <w:rFonts w:ascii="Arial" w:hAnsi="Arial" w:cs="Arial"/>
                <w:b/>
                <w:color w:val="1D2D34"/>
              </w:rPr>
            </w:pPr>
            <w:r w:rsidRPr="00596099">
              <w:rPr>
                <w:rFonts w:ascii="Arial" w:hAnsi="Arial" w:cs="Arial"/>
                <w:b/>
                <w:color w:val="1D2D34"/>
              </w:rPr>
              <w:t>Federal Race Category</w:t>
            </w:r>
          </w:p>
        </w:tc>
      </w:tr>
      <w:tr w:rsidR="006705D7" w:rsidRPr="00596099" w14:paraId="37A36F01" w14:textId="77777777" w:rsidTr="00C62E84">
        <w:tc>
          <w:tcPr>
            <w:tcW w:w="1710" w:type="dxa"/>
            <w:tcMar>
              <w:top w:w="100" w:type="dxa"/>
              <w:left w:w="100" w:type="dxa"/>
              <w:bottom w:w="100" w:type="dxa"/>
              <w:right w:w="100" w:type="dxa"/>
            </w:tcMar>
            <w:hideMark/>
          </w:tcPr>
          <w:p w14:paraId="3863776B" w14:textId="50C14019" w:rsidR="006705D7" w:rsidRPr="00596099" w:rsidRDefault="00730AB2">
            <w:pPr>
              <w:widowControl w:val="0"/>
              <w:spacing w:line="240" w:lineRule="auto"/>
              <w:jc w:val="center"/>
              <w:rPr>
                <w:rFonts w:ascii="Arial" w:hAnsi="Arial" w:cs="Arial"/>
                <w:b/>
                <w:color w:val="1D2D34"/>
              </w:rPr>
            </w:pPr>
            <w:r>
              <w:rPr>
                <w:rFonts w:ascii="Arial" w:hAnsi="Arial" w:cs="Arial"/>
                <w:b/>
                <w:color w:val="1D2D34"/>
              </w:rPr>
              <w:t>84</w:t>
            </w:r>
            <w:r w:rsidR="006705D7" w:rsidRPr="00596099">
              <w:rPr>
                <w:rFonts w:ascii="Arial" w:hAnsi="Arial" w:cs="Arial"/>
                <w:b/>
                <w:color w:val="1D2D34"/>
              </w:rPr>
              <w:t xml:space="preserve"> %</w:t>
            </w:r>
          </w:p>
          <w:p w14:paraId="5AE907C1"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White</w:t>
            </w:r>
          </w:p>
        </w:tc>
        <w:tc>
          <w:tcPr>
            <w:tcW w:w="1890" w:type="dxa"/>
            <w:tcMar>
              <w:top w:w="100" w:type="dxa"/>
              <w:left w:w="100" w:type="dxa"/>
              <w:bottom w:w="100" w:type="dxa"/>
              <w:right w:w="100" w:type="dxa"/>
            </w:tcMar>
            <w:hideMark/>
          </w:tcPr>
          <w:p w14:paraId="38DB66AF" w14:textId="6A146017" w:rsidR="006705D7" w:rsidRPr="00596099" w:rsidRDefault="00730AB2">
            <w:pPr>
              <w:widowControl w:val="0"/>
              <w:spacing w:line="240" w:lineRule="auto"/>
              <w:jc w:val="center"/>
              <w:rPr>
                <w:rFonts w:ascii="Arial" w:hAnsi="Arial" w:cs="Arial"/>
                <w:b/>
                <w:color w:val="1D2D34"/>
              </w:rPr>
            </w:pPr>
            <w:r>
              <w:rPr>
                <w:rFonts w:ascii="Arial" w:hAnsi="Arial" w:cs="Arial"/>
                <w:b/>
                <w:color w:val="1D2D34"/>
              </w:rPr>
              <w:t>17</w:t>
            </w:r>
            <w:r w:rsidR="006705D7" w:rsidRPr="00596099">
              <w:rPr>
                <w:rFonts w:ascii="Arial" w:hAnsi="Arial" w:cs="Arial"/>
                <w:b/>
                <w:color w:val="1D2D34"/>
              </w:rPr>
              <w:t xml:space="preserve"> %</w:t>
            </w:r>
          </w:p>
          <w:p w14:paraId="53FF0CCF"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Black</w:t>
            </w:r>
          </w:p>
        </w:tc>
        <w:tc>
          <w:tcPr>
            <w:tcW w:w="1800" w:type="dxa"/>
            <w:tcMar>
              <w:top w:w="100" w:type="dxa"/>
              <w:left w:w="100" w:type="dxa"/>
              <w:bottom w:w="100" w:type="dxa"/>
              <w:right w:w="100" w:type="dxa"/>
            </w:tcMar>
            <w:hideMark/>
          </w:tcPr>
          <w:p w14:paraId="7A9B34BE" w14:textId="52EA6C05" w:rsidR="006705D7" w:rsidRPr="00596099" w:rsidRDefault="00730AB2">
            <w:pPr>
              <w:widowControl w:val="0"/>
              <w:spacing w:line="240" w:lineRule="auto"/>
              <w:jc w:val="center"/>
              <w:rPr>
                <w:rFonts w:ascii="Arial" w:hAnsi="Arial" w:cs="Arial"/>
                <w:b/>
                <w:color w:val="1D2D34"/>
              </w:rPr>
            </w:pPr>
            <w:r>
              <w:rPr>
                <w:rFonts w:ascii="Arial" w:hAnsi="Arial" w:cs="Arial"/>
                <w:b/>
                <w:color w:val="1D2D34"/>
              </w:rPr>
              <w:t>1</w:t>
            </w:r>
            <w:r w:rsidR="006705D7" w:rsidRPr="00596099">
              <w:rPr>
                <w:rFonts w:ascii="Arial" w:hAnsi="Arial" w:cs="Arial"/>
                <w:b/>
                <w:color w:val="1D2D34"/>
              </w:rPr>
              <w:t xml:space="preserve"> %</w:t>
            </w:r>
          </w:p>
          <w:p w14:paraId="2F434B2B"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Native</w:t>
            </w:r>
          </w:p>
        </w:tc>
        <w:tc>
          <w:tcPr>
            <w:tcW w:w="1800" w:type="dxa"/>
            <w:tcMar>
              <w:top w:w="100" w:type="dxa"/>
              <w:left w:w="100" w:type="dxa"/>
              <w:bottom w:w="100" w:type="dxa"/>
              <w:right w:w="100" w:type="dxa"/>
            </w:tcMar>
            <w:hideMark/>
          </w:tcPr>
          <w:p w14:paraId="43A78B0F" w14:textId="36D33A75" w:rsidR="006705D7" w:rsidRPr="00596099" w:rsidRDefault="00730AB2">
            <w:pPr>
              <w:widowControl w:val="0"/>
              <w:spacing w:line="240" w:lineRule="auto"/>
              <w:jc w:val="center"/>
              <w:rPr>
                <w:rFonts w:ascii="Arial" w:hAnsi="Arial" w:cs="Arial"/>
                <w:b/>
                <w:color w:val="1D2D34"/>
              </w:rPr>
            </w:pPr>
            <w:r>
              <w:rPr>
                <w:rFonts w:ascii="Arial" w:hAnsi="Arial" w:cs="Arial"/>
                <w:b/>
                <w:color w:val="1D2D34"/>
              </w:rPr>
              <w:t>6</w:t>
            </w:r>
            <w:r w:rsidR="006705D7" w:rsidRPr="00596099">
              <w:rPr>
                <w:rFonts w:ascii="Arial" w:hAnsi="Arial" w:cs="Arial"/>
                <w:b/>
                <w:color w:val="1D2D34"/>
              </w:rPr>
              <w:t xml:space="preserve"> %</w:t>
            </w:r>
          </w:p>
          <w:p w14:paraId="0D8EA182"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Asian</w:t>
            </w:r>
          </w:p>
        </w:tc>
        <w:tc>
          <w:tcPr>
            <w:tcW w:w="1785" w:type="dxa"/>
            <w:tcMar>
              <w:top w:w="100" w:type="dxa"/>
              <w:left w:w="100" w:type="dxa"/>
              <w:bottom w:w="100" w:type="dxa"/>
              <w:right w:w="100" w:type="dxa"/>
            </w:tcMar>
            <w:hideMark/>
          </w:tcPr>
          <w:p w14:paraId="33D6B0A6" w14:textId="3BA4E247" w:rsidR="006705D7" w:rsidRPr="00596099" w:rsidRDefault="00730AB2">
            <w:pPr>
              <w:widowControl w:val="0"/>
              <w:spacing w:line="240" w:lineRule="auto"/>
              <w:jc w:val="center"/>
              <w:rPr>
                <w:rFonts w:ascii="Arial" w:hAnsi="Arial" w:cs="Arial"/>
                <w:b/>
                <w:color w:val="1D2D34"/>
              </w:rPr>
            </w:pPr>
            <w:r>
              <w:rPr>
                <w:rFonts w:ascii="Arial" w:hAnsi="Arial" w:cs="Arial"/>
                <w:b/>
                <w:color w:val="1D2D34"/>
              </w:rPr>
              <w:t>1</w:t>
            </w:r>
            <w:r w:rsidR="006705D7" w:rsidRPr="00596099">
              <w:rPr>
                <w:rFonts w:ascii="Arial" w:hAnsi="Arial" w:cs="Arial"/>
                <w:b/>
                <w:color w:val="1D2D34"/>
              </w:rPr>
              <w:t xml:space="preserve"> %</w:t>
            </w:r>
          </w:p>
          <w:p w14:paraId="4E43A187"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Pacific</w:t>
            </w:r>
          </w:p>
        </w:tc>
        <w:tc>
          <w:tcPr>
            <w:tcW w:w="1815" w:type="dxa"/>
            <w:tcMar>
              <w:top w:w="100" w:type="dxa"/>
              <w:left w:w="100" w:type="dxa"/>
              <w:bottom w:w="100" w:type="dxa"/>
              <w:right w:w="100" w:type="dxa"/>
            </w:tcMar>
            <w:hideMark/>
          </w:tcPr>
          <w:p w14:paraId="13988DFD" w14:textId="1DAA6698" w:rsidR="006705D7" w:rsidRPr="00596099" w:rsidRDefault="00730AB2">
            <w:pPr>
              <w:widowControl w:val="0"/>
              <w:spacing w:line="240" w:lineRule="auto"/>
              <w:jc w:val="center"/>
              <w:rPr>
                <w:rFonts w:ascii="Arial" w:hAnsi="Arial" w:cs="Arial"/>
                <w:b/>
                <w:color w:val="1D2D34"/>
              </w:rPr>
            </w:pPr>
            <w:r>
              <w:rPr>
                <w:rFonts w:ascii="Arial" w:hAnsi="Arial" w:cs="Arial"/>
                <w:b/>
                <w:color w:val="1D2D34"/>
              </w:rPr>
              <w:t>6</w:t>
            </w:r>
            <w:r w:rsidR="006705D7" w:rsidRPr="00596099">
              <w:rPr>
                <w:rFonts w:ascii="Arial" w:hAnsi="Arial" w:cs="Arial"/>
                <w:b/>
                <w:color w:val="1D2D34"/>
              </w:rPr>
              <w:t xml:space="preserve"> %</w:t>
            </w:r>
          </w:p>
          <w:p w14:paraId="5E8BE37F" w14:textId="77777777" w:rsidR="006705D7" w:rsidRPr="00596099" w:rsidRDefault="006705D7">
            <w:pPr>
              <w:widowControl w:val="0"/>
              <w:spacing w:line="240" w:lineRule="auto"/>
              <w:jc w:val="center"/>
              <w:rPr>
                <w:rFonts w:ascii="Arial" w:hAnsi="Arial" w:cs="Arial"/>
                <w:color w:val="1D2D34"/>
              </w:rPr>
            </w:pPr>
            <w:r w:rsidRPr="00596099">
              <w:rPr>
                <w:rFonts w:ascii="Arial" w:hAnsi="Arial" w:cs="Arial"/>
                <w:color w:val="1D2D34"/>
              </w:rPr>
              <w:t>Multicultural</w:t>
            </w:r>
          </w:p>
        </w:tc>
      </w:tr>
      <w:tr w:rsidR="006705D7" w:rsidRPr="00596099" w14:paraId="07299706" w14:textId="77777777" w:rsidTr="00C62E84">
        <w:trPr>
          <w:trHeight w:val="420"/>
        </w:trPr>
        <w:tc>
          <w:tcPr>
            <w:tcW w:w="10800" w:type="dxa"/>
            <w:gridSpan w:val="6"/>
            <w:shd w:val="clear" w:color="auto" w:fill="041E42"/>
            <w:tcMar>
              <w:top w:w="100" w:type="dxa"/>
              <w:left w:w="100" w:type="dxa"/>
              <w:bottom w:w="100" w:type="dxa"/>
              <w:right w:w="100" w:type="dxa"/>
            </w:tcMar>
            <w:hideMark/>
          </w:tcPr>
          <w:p w14:paraId="13E65A79" w14:textId="77777777" w:rsidR="006705D7" w:rsidRPr="00596099" w:rsidRDefault="006705D7" w:rsidP="4FC59868">
            <w:pPr>
              <w:widowControl w:val="0"/>
              <w:spacing w:line="240" w:lineRule="auto"/>
              <w:jc w:val="center"/>
              <w:rPr>
                <w:rFonts w:ascii="Arial" w:hAnsi="Arial" w:cs="Arial"/>
                <w:b/>
                <w:bCs/>
                <w:color w:val="1D2D34"/>
                <w:lang w:val="en-US"/>
              </w:rPr>
            </w:pPr>
            <w:bookmarkStart w:id="6" w:name="_Hlk177030753"/>
            <w:r w:rsidRPr="00596099">
              <w:rPr>
                <w:rFonts w:ascii="Arial" w:hAnsi="Arial" w:cs="Arial"/>
                <w:b/>
                <w:bCs/>
                <w:color w:val="FFFFFF" w:themeColor="background1"/>
                <w:sz w:val="36"/>
                <w:szCs w:val="36"/>
                <w:lang w:val="en-US"/>
              </w:rPr>
              <w:t>Proficiency Data</w:t>
            </w:r>
          </w:p>
        </w:tc>
      </w:tr>
      <w:tr w:rsidR="006705D7" w:rsidRPr="00596099" w14:paraId="2AA67469" w14:textId="77777777" w:rsidTr="00C62E84">
        <w:trPr>
          <w:trHeight w:val="393"/>
        </w:trPr>
        <w:tc>
          <w:tcPr>
            <w:tcW w:w="1710" w:type="dxa"/>
            <w:shd w:val="clear" w:color="auto" w:fill="49C3CE"/>
            <w:tcMar>
              <w:top w:w="100" w:type="dxa"/>
              <w:left w:w="100" w:type="dxa"/>
              <w:bottom w:w="100" w:type="dxa"/>
              <w:right w:w="100" w:type="dxa"/>
            </w:tcMar>
            <w:hideMark/>
          </w:tcPr>
          <w:p w14:paraId="61936418" w14:textId="77777777" w:rsidR="006705D7" w:rsidRPr="00596099" w:rsidRDefault="006705D7">
            <w:pPr>
              <w:jc w:val="center"/>
              <w:rPr>
                <w:rFonts w:ascii="Arial" w:hAnsi="Arial" w:cs="Arial"/>
                <w:b/>
                <w:color w:val="FFFFFF"/>
              </w:rPr>
            </w:pPr>
            <w:r w:rsidRPr="00596099">
              <w:rPr>
                <w:rFonts w:ascii="Arial" w:hAnsi="Arial" w:cs="Arial"/>
                <w:b/>
                <w:color w:val="FFFFFF"/>
              </w:rPr>
              <w:t>Assessment</w:t>
            </w:r>
          </w:p>
        </w:tc>
        <w:tc>
          <w:tcPr>
            <w:tcW w:w="1890" w:type="dxa"/>
            <w:shd w:val="clear" w:color="auto" w:fill="49C3CE"/>
            <w:tcMar>
              <w:top w:w="100" w:type="dxa"/>
              <w:left w:w="100" w:type="dxa"/>
              <w:bottom w:w="100" w:type="dxa"/>
              <w:right w:w="100" w:type="dxa"/>
            </w:tcMar>
            <w:hideMark/>
          </w:tcPr>
          <w:p w14:paraId="6E73DF48" w14:textId="608D5E5B"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202</w:t>
            </w:r>
            <w:r w:rsidR="0055251A" w:rsidRPr="00596099">
              <w:rPr>
                <w:rFonts w:ascii="Arial" w:hAnsi="Arial" w:cs="Arial"/>
                <w:b/>
                <w:color w:val="FFFFFF"/>
              </w:rPr>
              <w:t>3</w:t>
            </w:r>
            <w:r w:rsidRPr="00596099">
              <w:rPr>
                <w:rFonts w:ascii="Arial" w:hAnsi="Arial" w:cs="Arial"/>
                <w:b/>
                <w:color w:val="FFFFFF"/>
              </w:rPr>
              <w:t>-2</w:t>
            </w:r>
            <w:r w:rsidR="0055251A" w:rsidRPr="00596099">
              <w:rPr>
                <w:rFonts w:ascii="Arial" w:hAnsi="Arial" w:cs="Arial"/>
                <w:b/>
                <w:color w:val="FFFFFF"/>
              </w:rPr>
              <w:t>4</w:t>
            </w:r>
          </w:p>
        </w:tc>
        <w:tc>
          <w:tcPr>
            <w:tcW w:w="1800" w:type="dxa"/>
            <w:shd w:val="clear" w:color="auto" w:fill="49C3CE"/>
            <w:tcMar>
              <w:top w:w="100" w:type="dxa"/>
              <w:left w:w="100" w:type="dxa"/>
              <w:bottom w:w="100" w:type="dxa"/>
              <w:right w:w="100" w:type="dxa"/>
            </w:tcMar>
            <w:hideMark/>
          </w:tcPr>
          <w:p w14:paraId="6E49C2F1" w14:textId="11038381" w:rsidR="006705D7" w:rsidRPr="00596099" w:rsidRDefault="0055251A">
            <w:pPr>
              <w:widowControl w:val="0"/>
              <w:spacing w:line="240" w:lineRule="auto"/>
              <w:jc w:val="center"/>
              <w:rPr>
                <w:rFonts w:ascii="Arial" w:hAnsi="Arial" w:cs="Arial"/>
                <w:b/>
                <w:color w:val="FFFFFF"/>
              </w:rPr>
            </w:pPr>
            <w:r w:rsidRPr="00596099">
              <w:rPr>
                <w:rFonts w:ascii="Arial" w:hAnsi="Arial" w:cs="Arial"/>
                <w:b/>
                <w:color w:val="FFFFFF"/>
              </w:rPr>
              <w:t>2022-23</w:t>
            </w:r>
          </w:p>
        </w:tc>
        <w:tc>
          <w:tcPr>
            <w:tcW w:w="1800" w:type="dxa"/>
            <w:shd w:val="clear" w:color="auto" w:fill="49C3CE"/>
            <w:tcMar>
              <w:top w:w="100" w:type="dxa"/>
              <w:left w:w="100" w:type="dxa"/>
              <w:bottom w:w="100" w:type="dxa"/>
              <w:right w:w="100" w:type="dxa"/>
            </w:tcMar>
            <w:hideMark/>
          </w:tcPr>
          <w:p w14:paraId="1EC88613" w14:textId="77777777" w:rsidR="006705D7" w:rsidRPr="00596099" w:rsidRDefault="006705D7">
            <w:pPr>
              <w:jc w:val="center"/>
              <w:rPr>
                <w:rFonts w:ascii="Arial" w:hAnsi="Arial" w:cs="Arial"/>
                <w:b/>
                <w:color w:val="FFFFFF"/>
              </w:rPr>
            </w:pPr>
            <w:r w:rsidRPr="00596099">
              <w:rPr>
                <w:rFonts w:ascii="Arial" w:hAnsi="Arial" w:cs="Arial"/>
                <w:b/>
                <w:color w:val="FFFFFF"/>
              </w:rPr>
              <w:t>Assessment</w:t>
            </w:r>
          </w:p>
        </w:tc>
        <w:tc>
          <w:tcPr>
            <w:tcW w:w="1785" w:type="dxa"/>
            <w:shd w:val="clear" w:color="auto" w:fill="49C3CE"/>
            <w:tcMar>
              <w:top w:w="100" w:type="dxa"/>
              <w:left w:w="100" w:type="dxa"/>
              <w:bottom w:w="100" w:type="dxa"/>
              <w:right w:w="100" w:type="dxa"/>
            </w:tcMar>
            <w:hideMark/>
          </w:tcPr>
          <w:p w14:paraId="0DCC3762" w14:textId="66DC50CA" w:rsidR="006705D7" w:rsidRPr="00596099" w:rsidRDefault="0055251A">
            <w:pPr>
              <w:widowControl w:val="0"/>
              <w:spacing w:line="240" w:lineRule="auto"/>
              <w:jc w:val="center"/>
              <w:rPr>
                <w:rFonts w:ascii="Arial" w:hAnsi="Arial" w:cs="Arial"/>
                <w:b/>
                <w:color w:val="FFFFFF"/>
              </w:rPr>
            </w:pPr>
            <w:r w:rsidRPr="00596099">
              <w:rPr>
                <w:rFonts w:ascii="Arial" w:hAnsi="Arial" w:cs="Arial"/>
                <w:b/>
                <w:color w:val="FFFFFF"/>
              </w:rPr>
              <w:t>2023-24</w:t>
            </w:r>
          </w:p>
        </w:tc>
        <w:tc>
          <w:tcPr>
            <w:tcW w:w="1815" w:type="dxa"/>
            <w:shd w:val="clear" w:color="auto" w:fill="49C3CE"/>
            <w:tcMar>
              <w:top w:w="100" w:type="dxa"/>
              <w:left w:w="100" w:type="dxa"/>
              <w:bottom w:w="100" w:type="dxa"/>
              <w:right w:w="100" w:type="dxa"/>
            </w:tcMar>
            <w:hideMark/>
          </w:tcPr>
          <w:p w14:paraId="6E757215" w14:textId="69038BA7" w:rsidR="006705D7" w:rsidRPr="00596099" w:rsidRDefault="0055251A">
            <w:pPr>
              <w:widowControl w:val="0"/>
              <w:spacing w:line="240" w:lineRule="auto"/>
              <w:jc w:val="center"/>
              <w:rPr>
                <w:rFonts w:ascii="Arial" w:hAnsi="Arial" w:cs="Arial"/>
                <w:b/>
                <w:color w:val="FFFFFF"/>
              </w:rPr>
            </w:pPr>
            <w:r w:rsidRPr="00596099">
              <w:rPr>
                <w:rFonts w:ascii="Arial" w:hAnsi="Arial" w:cs="Arial"/>
                <w:b/>
                <w:color w:val="FFFFFF"/>
              </w:rPr>
              <w:t>2022-23</w:t>
            </w:r>
          </w:p>
        </w:tc>
      </w:tr>
      <w:tr w:rsidR="00BA2AB2" w:rsidRPr="00596099" w14:paraId="3D77C952" w14:textId="77777777" w:rsidTr="00FC6084">
        <w:tc>
          <w:tcPr>
            <w:tcW w:w="1710" w:type="dxa"/>
            <w:shd w:val="clear" w:color="auto" w:fill="E5EDF1"/>
            <w:tcMar>
              <w:top w:w="100" w:type="dxa"/>
              <w:left w:w="100" w:type="dxa"/>
              <w:bottom w:w="100" w:type="dxa"/>
              <w:right w:w="100" w:type="dxa"/>
            </w:tcMar>
          </w:tcPr>
          <w:p w14:paraId="23DF8670" w14:textId="77777777" w:rsidR="00BA2AB2" w:rsidRPr="00596099" w:rsidRDefault="00BA2AB2" w:rsidP="00BA2AB2">
            <w:pPr>
              <w:jc w:val="center"/>
              <w:rPr>
                <w:rFonts w:ascii="Arial" w:hAnsi="Arial" w:cs="Arial"/>
                <w:b/>
                <w:i/>
                <w:color w:val="1D2D34"/>
              </w:rPr>
            </w:pPr>
            <w:r w:rsidRPr="00596099">
              <w:rPr>
                <w:rFonts w:ascii="Arial" w:hAnsi="Arial" w:cs="Arial"/>
                <w:b/>
                <w:i/>
                <w:color w:val="1D2D34"/>
              </w:rPr>
              <w:t>FSA ELA</w:t>
            </w:r>
          </w:p>
          <w:p w14:paraId="084AB989" w14:textId="665CBFD2" w:rsidR="00BA2AB2" w:rsidRPr="00596099" w:rsidRDefault="00BA2AB2" w:rsidP="00BA2AB2">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6</w:t>
            </w:r>
          </w:p>
        </w:tc>
        <w:tc>
          <w:tcPr>
            <w:tcW w:w="1890" w:type="dxa"/>
            <w:shd w:val="clear" w:color="auto" w:fill="E5EDF1"/>
            <w:tcMar>
              <w:top w:w="100" w:type="dxa"/>
              <w:left w:w="100" w:type="dxa"/>
              <w:bottom w:w="100" w:type="dxa"/>
              <w:right w:w="100" w:type="dxa"/>
            </w:tcMar>
          </w:tcPr>
          <w:p w14:paraId="35BC6F92" w14:textId="19B2DEE4" w:rsidR="00BA2AB2" w:rsidRPr="006E63C4" w:rsidRDefault="002827B0">
            <w:pPr>
              <w:widowControl w:val="0"/>
              <w:spacing w:line="240" w:lineRule="auto"/>
              <w:jc w:val="center"/>
              <w:rPr>
                <w:rFonts w:ascii="Arial" w:hAnsi="Arial" w:cs="Arial"/>
              </w:rPr>
            </w:pPr>
            <w:r>
              <w:rPr>
                <w:rFonts w:ascii="Arial" w:hAnsi="Arial" w:cs="Arial"/>
              </w:rPr>
              <w:t>69%</w:t>
            </w:r>
          </w:p>
        </w:tc>
        <w:tc>
          <w:tcPr>
            <w:tcW w:w="1800" w:type="dxa"/>
            <w:shd w:val="clear" w:color="auto" w:fill="E5EDF1"/>
            <w:tcMar>
              <w:top w:w="100" w:type="dxa"/>
              <w:left w:w="100" w:type="dxa"/>
              <w:bottom w:w="100" w:type="dxa"/>
              <w:right w:w="100" w:type="dxa"/>
            </w:tcMar>
          </w:tcPr>
          <w:p w14:paraId="191113BA" w14:textId="79302975" w:rsidR="00BA2AB2" w:rsidRPr="00596099" w:rsidRDefault="002827B0">
            <w:pPr>
              <w:widowControl w:val="0"/>
              <w:spacing w:line="240" w:lineRule="auto"/>
              <w:jc w:val="center"/>
              <w:rPr>
                <w:rFonts w:ascii="Arial" w:hAnsi="Arial" w:cs="Arial"/>
              </w:rPr>
            </w:pPr>
            <w:r>
              <w:rPr>
                <w:rFonts w:ascii="Arial" w:hAnsi="Arial" w:cs="Arial"/>
              </w:rPr>
              <w:t>71%</w:t>
            </w:r>
          </w:p>
        </w:tc>
        <w:tc>
          <w:tcPr>
            <w:tcW w:w="1800" w:type="dxa"/>
            <w:shd w:val="clear" w:color="auto" w:fill="E6EEF0" w:themeFill="accent5" w:themeFillTint="33"/>
            <w:tcMar>
              <w:top w:w="100" w:type="dxa"/>
              <w:left w:w="100" w:type="dxa"/>
              <w:bottom w:w="100" w:type="dxa"/>
              <w:right w:w="100" w:type="dxa"/>
            </w:tcMar>
          </w:tcPr>
          <w:p w14:paraId="08CF1313" w14:textId="77777777" w:rsidR="00A54AB6" w:rsidRPr="00596099" w:rsidRDefault="00A54AB6" w:rsidP="00A54AB6">
            <w:pPr>
              <w:jc w:val="center"/>
              <w:rPr>
                <w:rFonts w:ascii="Arial" w:hAnsi="Arial" w:cs="Arial"/>
                <w:b/>
                <w:i/>
                <w:color w:val="1D2D34"/>
              </w:rPr>
            </w:pPr>
            <w:r w:rsidRPr="00596099">
              <w:rPr>
                <w:rFonts w:ascii="Arial" w:hAnsi="Arial" w:cs="Arial"/>
                <w:b/>
                <w:i/>
                <w:color w:val="1D2D34"/>
              </w:rPr>
              <w:t>FSA Math</w:t>
            </w:r>
          </w:p>
          <w:p w14:paraId="3F2E7853" w14:textId="2D8663BD" w:rsidR="00BA2AB2" w:rsidRPr="00596099" w:rsidRDefault="00A54AB6" w:rsidP="00A54AB6">
            <w:pPr>
              <w:jc w:val="center"/>
              <w:rPr>
                <w:rFonts w:ascii="Arial" w:hAnsi="Arial" w:cs="Arial"/>
                <w:b/>
                <w:i/>
                <w:color w:val="1D2D34"/>
              </w:rPr>
            </w:pPr>
            <w:r w:rsidRPr="00596099">
              <w:rPr>
                <w:rFonts w:ascii="Arial" w:hAnsi="Arial" w:cs="Arial"/>
                <w:b/>
                <w:i/>
                <w:color w:val="1D2D34"/>
              </w:rPr>
              <w:t xml:space="preserve">Grade </w:t>
            </w:r>
            <w:r w:rsidR="006651ED">
              <w:rPr>
                <w:rFonts w:ascii="Arial" w:hAnsi="Arial" w:cs="Arial"/>
                <w:b/>
                <w:i/>
                <w:color w:val="1D2D34"/>
              </w:rPr>
              <w:t>6</w:t>
            </w:r>
          </w:p>
        </w:tc>
        <w:tc>
          <w:tcPr>
            <w:tcW w:w="1785" w:type="dxa"/>
            <w:shd w:val="clear" w:color="auto" w:fill="E6EEF0" w:themeFill="accent5" w:themeFillTint="33"/>
            <w:tcMar>
              <w:top w:w="100" w:type="dxa"/>
              <w:left w:w="100" w:type="dxa"/>
              <w:bottom w:w="100" w:type="dxa"/>
              <w:right w:w="100" w:type="dxa"/>
            </w:tcMar>
          </w:tcPr>
          <w:p w14:paraId="74CAD301" w14:textId="3C8E455C" w:rsidR="00BA2AB2" w:rsidRPr="00596099" w:rsidRDefault="008D5DFD">
            <w:pPr>
              <w:widowControl w:val="0"/>
              <w:spacing w:line="240" w:lineRule="auto"/>
              <w:jc w:val="center"/>
              <w:rPr>
                <w:rFonts w:ascii="Arial" w:hAnsi="Arial" w:cs="Arial"/>
                <w:color w:val="1D2D34"/>
              </w:rPr>
            </w:pPr>
            <w:r>
              <w:rPr>
                <w:rFonts w:ascii="Arial" w:hAnsi="Arial" w:cs="Arial"/>
                <w:color w:val="1D2D34"/>
              </w:rPr>
              <w:t>80%</w:t>
            </w:r>
          </w:p>
        </w:tc>
        <w:tc>
          <w:tcPr>
            <w:tcW w:w="1815" w:type="dxa"/>
            <w:shd w:val="clear" w:color="auto" w:fill="E6EEF0" w:themeFill="accent5" w:themeFillTint="33"/>
            <w:tcMar>
              <w:top w:w="100" w:type="dxa"/>
              <w:left w:w="100" w:type="dxa"/>
              <w:bottom w:w="100" w:type="dxa"/>
              <w:right w:w="100" w:type="dxa"/>
            </w:tcMar>
          </w:tcPr>
          <w:p w14:paraId="240DB8D0" w14:textId="2BAD2297" w:rsidR="00BA2AB2" w:rsidRPr="00596099" w:rsidRDefault="008D5DFD">
            <w:pPr>
              <w:widowControl w:val="0"/>
              <w:spacing w:line="240" w:lineRule="auto"/>
              <w:jc w:val="center"/>
              <w:rPr>
                <w:rFonts w:ascii="Arial" w:hAnsi="Arial" w:cs="Arial"/>
                <w:color w:val="1D2D34"/>
              </w:rPr>
            </w:pPr>
            <w:r>
              <w:rPr>
                <w:rFonts w:ascii="Arial" w:hAnsi="Arial" w:cs="Arial"/>
                <w:color w:val="1D2D34"/>
              </w:rPr>
              <w:t>79%</w:t>
            </w:r>
          </w:p>
        </w:tc>
      </w:tr>
      <w:tr w:rsidR="0053011C" w:rsidRPr="00596099" w14:paraId="7ECB5497" w14:textId="77777777" w:rsidTr="00EF72A7">
        <w:tc>
          <w:tcPr>
            <w:tcW w:w="1710" w:type="dxa"/>
            <w:shd w:val="clear" w:color="auto" w:fill="auto"/>
            <w:tcMar>
              <w:top w:w="100" w:type="dxa"/>
              <w:left w:w="100" w:type="dxa"/>
              <w:bottom w:w="100" w:type="dxa"/>
              <w:right w:w="100" w:type="dxa"/>
            </w:tcMar>
          </w:tcPr>
          <w:p w14:paraId="29FDD836" w14:textId="77777777" w:rsidR="00EF72A7" w:rsidRPr="0053011C" w:rsidRDefault="00EF72A7" w:rsidP="00EF72A7">
            <w:pPr>
              <w:jc w:val="center"/>
              <w:rPr>
                <w:rFonts w:ascii="Arial" w:hAnsi="Arial" w:cs="Arial"/>
                <w:b/>
                <w:i/>
                <w:color w:val="1D2D34"/>
              </w:rPr>
            </w:pPr>
            <w:r w:rsidRPr="0053011C">
              <w:rPr>
                <w:rFonts w:ascii="Arial" w:hAnsi="Arial" w:cs="Arial"/>
                <w:b/>
                <w:i/>
                <w:color w:val="1D2D34"/>
              </w:rPr>
              <w:t>FSA ELA</w:t>
            </w:r>
          </w:p>
          <w:p w14:paraId="61CD9531" w14:textId="0A5C6484" w:rsidR="0053011C" w:rsidRPr="00596099" w:rsidRDefault="00EF72A7" w:rsidP="00EF72A7">
            <w:pPr>
              <w:jc w:val="center"/>
              <w:rPr>
                <w:rFonts w:ascii="Arial" w:hAnsi="Arial" w:cs="Arial"/>
                <w:b/>
                <w:i/>
                <w:color w:val="1D2D34"/>
              </w:rPr>
            </w:pPr>
            <w:r w:rsidRPr="0053011C">
              <w:rPr>
                <w:rFonts w:ascii="Arial" w:hAnsi="Arial" w:cs="Arial"/>
                <w:b/>
                <w:i/>
                <w:color w:val="1D2D34"/>
              </w:rPr>
              <w:t>Grade 7</w:t>
            </w:r>
          </w:p>
        </w:tc>
        <w:tc>
          <w:tcPr>
            <w:tcW w:w="1890" w:type="dxa"/>
            <w:shd w:val="clear" w:color="auto" w:fill="auto"/>
            <w:tcMar>
              <w:top w:w="100" w:type="dxa"/>
              <w:left w:w="100" w:type="dxa"/>
              <w:bottom w:w="100" w:type="dxa"/>
              <w:right w:w="100" w:type="dxa"/>
            </w:tcMar>
          </w:tcPr>
          <w:p w14:paraId="26E16526" w14:textId="1202C821" w:rsidR="0053011C" w:rsidRPr="006E63C4" w:rsidRDefault="008D5DFD">
            <w:pPr>
              <w:widowControl w:val="0"/>
              <w:spacing w:line="240" w:lineRule="auto"/>
              <w:jc w:val="center"/>
              <w:rPr>
                <w:rFonts w:ascii="Arial" w:hAnsi="Arial" w:cs="Arial"/>
              </w:rPr>
            </w:pPr>
            <w:r>
              <w:rPr>
                <w:rFonts w:ascii="Arial" w:hAnsi="Arial" w:cs="Arial"/>
              </w:rPr>
              <w:t>72%</w:t>
            </w:r>
          </w:p>
        </w:tc>
        <w:tc>
          <w:tcPr>
            <w:tcW w:w="1800" w:type="dxa"/>
            <w:shd w:val="clear" w:color="auto" w:fill="auto"/>
            <w:tcMar>
              <w:top w:w="100" w:type="dxa"/>
              <w:left w:w="100" w:type="dxa"/>
              <w:bottom w:w="100" w:type="dxa"/>
              <w:right w:w="100" w:type="dxa"/>
            </w:tcMar>
          </w:tcPr>
          <w:p w14:paraId="2FF22F4F" w14:textId="7BE9C4C3" w:rsidR="0053011C" w:rsidRPr="00596099" w:rsidRDefault="008D5DFD">
            <w:pPr>
              <w:widowControl w:val="0"/>
              <w:spacing w:line="240" w:lineRule="auto"/>
              <w:jc w:val="center"/>
              <w:rPr>
                <w:rFonts w:ascii="Arial" w:hAnsi="Arial" w:cs="Arial"/>
              </w:rPr>
            </w:pPr>
            <w:r>
              <w:rPr>
                <w:rFonts w:ascii="Arial" w:hAnsi="Arial" w:cs="Arial"/>
              </w:rPr>
              <w:t>62%</w:t>
            </w:r>
          </w:p>
        </w:tc>
        <w:tc>
          <w:tcPr>
            <w:tcW w:w="1800" w:type="dxa"/>
            <w:shd w:val="clear" w:color="auto" w:fill="auto"/>
            <w:tcMar>
              <w:top w:w="100" w:type="dxa"/>
              <w:left w:w="100" w:type="dxa"/>
              <w:bottom w:w="100" w:type="dxa"/>
              <w:right w:w="100" w:type="dxa"/>
            </w:tcMar>
          </w:tcPr>
          <w:p w14:paraId="22962B72" w14:textId="77777777" w:rsidR="00A54AB6" w:rsidRPr="00596099" w:rsidRDefault="00A54AB6" w:rsidP="00A54AB6">
            <w:pPr>
              <w:jc w:val="center"/>
              <w:rPr>
                <w:rFonts w:ascii="Arial" w:hAnsi="Arial" w:cs="Arial"/>
                <w:b/>
                <w:i/>
                <w:color w:val="1D2D34"/>
              </w:rPr>
            </w:pPr>
            <w:r w:rsidRPr="00596099">
              <w:rPr>
                <w:rFonts w:ascii="Arial" w:hAnsi="Arial" w:cs="Arial"/>
                <w:b/>
                <w:i/>
                <w:color w:val="1D2D34"/>
              </w:rPr>
              <w:t>FSA Math</w:t>
            </w:r>
          </w:p>
          <w:p w14:paraId="790DAEA1" w14:textId="27882993" w:rsidR="0053011C" w:rsidRPr="00596099" w:rsidRDefault="00A54AB6" w:rsidP="00A54AB6">
            <w:pPr>
              <w:jc w:val="center"/>
              <w:rPr>
                <w:rFonts w:ascii="Arial" w:hAnsi="Arial" w:cs="Arial"/>
                <w:b/>
                <w:i/>
                <w:color w:val="1D2D34"/>
              </w:rPr>
            </w:pPr>
            <w:r w:rsidRPr="00596099">
              <w:rPr>
                <w:rFonts w:ascii="Arial" w:hAnsi="Arial" w:cs="Arial"/>
                <w:b/>
                <w:i/>
                <w:color w:val="1D2D34"/>
              </w:rPr>
              <w:t xml:space="preserve">Grade </w:t>
            </w:r>
            <w:r w:rsidR="001C0CED">
              <w:rPr>
                <w:rFonts w:ascii="Arial" w:hAnsi="Arial" w:cs="Arial"/>
                <w:b/>
                <w:i/>
                <w:color w:val="1D2D34"/>
              </w:rPr>
              <w:t>7</w:t>
            </w:r>
          </w:p>
        </w:tc>
        <w:tc>
          <w:tcPr>
            <w:tcW w:w="1785" w:type="dxa"/>
            <w:shd w:val="clear" w:color="auto" w:fill="auto"/>
            <w:tcMar>
              <w:top w:w="100" w:type="dxa"/>
              <w:left w:w="100" w:type="dxa"/>
              <w:bottom w:w="100" w:type="dxa"/>
              <w:right w:w="100" w:type="dxa"/>
            </w:tcMar>
          </w:tcPr>
          <w:p w14:paraId="1CF15AE4" w14:textId="5CFCCC5E" w:rsidR="0053011C" w:rsidRPr="00596099" w:rsidRDefault="008D5DFD">
            <w:pPr>
              <w:widowControl w:val="0"/>
              <w:spacing w:line="240" w:lineRule="auto"/>
              <w:jc w:val="center"/>
              <w:rPr>
                <w:rFonts w:ascii="Arial" w:hAnsi="Arial" w:cs="Arial"/>
                <w:color w:val="1D2D34"/>
              </w:rPr>
            </w:pPr>
            <w:r>
              <w:rPr>
                <w:rFonts w:ascii="Arial" w:hAnsi="Arial" w:cs="Arial"/>
                <w:color w:val="1D2D34"/>
              </w:rPr>
              <w:t>84%</w:t>
            </w:r>
          </w:p>
        </w:tc>
        <w:tc>
          <w:tcPr>
            <w:tcW w:w="1815" w:type="dxa"/>
            <w:shd w:val="clear" w:color="auto" w:fill="auto"/>
            <w:tcMar>
              <w:top w:w="100" w:type="dxa"/>
              <w:left w:w="100" w:type="dxa"/>
              <w:bottom w:w="100" w:type="dxa"/>
              <w:right w:w="100" w:type="dxa"/>
            </w:tcMar>
          </w:tcPr>
          <w:p w14:paraId="72388ECD" w14:textId="79B2317E" w:rsidR="0053011C" w:rsidRPr="00596099" w:rsidRDefault="008D5DFD">
            <w:pPr>
              <w:widowControl w:val="0"/>
              <w:spacing w:line="240" w:lineRule="auto"/>
              <w:jc w:val="center"/>
              <w:rPr>
                <w:rFonts w:ascii="Arial" w:hAnsi="Arial" w:cs="Arial"/>
                <w:color w:val="1D2D34"/>
              </w:rPr>
            </w:pPr>
            <w:r>
              <w:rPr>
                <w:rFonts w:ascii="Arial" w:hAnsi="Arial" w:cs="Arial"/>
                <w:color w:val="1D2D34"/>
              </w:rPr>
              <w:t>86%</w:t>
            </w:r>
          </w:p>
        </w:tc>
      </w:tr>
      <w:tr w:rsidR="00074225" w:rsidRPr="00596099" w14:paraId="48D6129C" w14:textId="77777777" w:rsidTr="00950E25">
        <w:tc>
          <w:tcPr>
            <w:tcW w:w="1710" w:type="dxa"/>
            <w:shd w:val="clear" w:color="auto" w:fill="E5EDF1"/>
            <w:tcMar>
              <w:top w:w="100" w:type="dxa"/>
              <w:left w:w="100" w:type="dxa"/>
              <w:bottom w:w="100" w:type="dxa"/>
              <w:right w:w="100" w:type="dxa"/>
            </w:tcMar>
          </w:tcPr>
          <w:p w14:paraId="0788AAB2" w14:textId="77777777" w:rsidR="00D57F6A" w:rsidRPr="00596099" w:rsidRDefault="00D57F6A" w:rsidP="00D57F6A">
            <w:pPr>
              <w:jc w:val="center"/>
              <w:rPr>
                <w:rFonts w:ascii="Arial" w:hAnsi="Arial" w:cs="Arial"/>
                <w:b/>
                <w:i/>
                <w:color w:val="1D2D34"/>
              </w:rPr>
            </w:pPr>
            <w:r w:rsidRPr="00596099">
              <w:rPr>
                <w:rFonts w:ascii="Arial" w:hAnsi="Arial" w:cs="Arial"/>
                <w:b/>
                <w:i/>
                <w:color w:val="1D2D34"/>
              </w:rPr>
              <w:t>FSA ELA</w:t>
            </w:r>
          </w:p>
          <w:p w14:paraId="34163CCE" w14:textId="21091195" w:rsidR="00074225" w:rsidRPr="00596099" w:rsidRDefault="00D57F6A" w:rsidP="00D57F6A">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8</w:t>
            </w:r>
          </w:p>
        </w:tc>
        <w:tc>
          <w:tcPr>
            <w:tcW w:w="1890" w:type="dxa"/>
            <w:shd w:val="clear" w:color="auto" w:fill="E5EDF1"/>
            <w:tcMar>
              <w:top w:w="100" w:type="dxa"/>
              <w:left w:w="100" w:type="dxa"/>
              <w:bottom w:w="100" w:type="dxa"/>
              <w:right w:w="100" w:type="dxa"/>
            </w:tcMar>
          </w:tcPr>
          <w:p w14:paraId="54277AB5" w14:textId="5E07CDB3" w:rsidR="00074225" w:rsidRPr="00596099" w:rsidRDefault="008D5DFD">
            <w:pPr>
              <w:widowControl w:val="0"/>
              <w:spacing w:line="240" w:lineRule="auto"/>
              <w:jc w:val="center"/>
              <w:rPr>
                <w:rFonts w:ascii="Arial" w:hAnsi="Arial" w:cs="Arial"/>
              </w:rPr>
            </w:pPr>
            <w:r>
              <w:rPr>
                <w:rFonts w:ascii="Arial" w:hAnsi="Arial" w:cs="Arial"/>
              </w:rPr>
              <w:t>66%</w:t>
            </w:r>
          </w:p>
        </w:tc>
        <w:tc>
          <w:tcPr>
            <w:tcW w:w="1800" w:type="dxa"/>
            <w:shd w:val="clear" w:color="auto" w:fill="E6EEF0" w:themeFill="accent5" w:themeFillTint="33"/>
            <w:tcMar>
              <w:top w:w="100" w:type="dxa"/>
              <w:left w:w="100" w:type="dxa"/>
              <w:bottom w:w="100" w:type="dxa"/>
              <w:right w:w="100" w:type="dxa"/>
            </w:tcMar>
          </w:tcPr>
          <w:p w14:paraId="099B63B9" w14:textId="3E9D1929" w:rsidR="00074225" w:rsidRPr="00596099" w:rsidRDefault="008D5DFD">
            <w:pPr>
              <w:widowControl w:val="0"/>
              <w:spacing w:line="240" w:lineRule="auto"/>
              <w:jc w:val="center"/>
              <w:rPr>
                <w:rFonts w:ascii="Arial" w:hAnsi="Arial" w:cs="Arial"/>
              </w:rPr>
            </w:pPr>
            <w:r>
              <w:rPr>
                <w:rFonts w:ascii="Arial" w:hAnsi="Arial" w:cs="Arial"/>
              </w:rPr>
              <w:t>65%</w:t>
            </w:r>
          </w:p>
        </w:tc>
        <w:tc>
          <w:tcPr>
            <w:tcW w:w="1800" w:type="dxa"/>
            <w:shd w:val="clear" w:color="auto" w:fill="E6EEF0" w:themeFill="accent5" w:themeFillTint="33"/>
            <w:tcMar>
              <w:top w:w="100" w:type="dxa"/>
              <w:left w:w="100" w:type="dxa"/>
              <w:bottom w:w="100" w:type="dxa"/>
              <w:right w:w="100" w:type="dxa"/>
            </w:tcMar>
          </w:tcPr>
          <w:p w14:paraId="0F279044" w14:textId="77777777" w:rsidR="00D57F6A" w:rsidRPr="00596099" w:rsidRDefault="00D57F6A" w:rsidP="00D57F6A">
            <w:pPr>
              <w:jc w:val="center"/>
              <w:rPr>
                <w:rFonts w:ascii="Arial" w:hAnsi="Arial" w:cs="Arial"/>
                <w:b/>
                <w:i/>
                <w:color w:val="1D2D34"/>
              </w:rPr>
            </w:pPr>
            <w:r w:rsidRPr="00596099">
              <w:rPr>
                <w:rFonts w:ascii="Arial" w:hAnsi="Arial" w:cs="Arial"/>
                <w:b/>
                <w:i/>
                <w:color w:val="1D2D34"/>
              </w:rPr>
              <w:t>FSA Math</w:t>
            </w:r>
          </w:p>
          <w:p w14:paraId="294D6E40" w14:textId="7BD632E7" w:rsidR="00074225" w:rsidRPr="00596099" w:rsidRDefault="00D57F6A" w:rsidP="00D57F6A">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8</w:t>
            </w:r>
          </w:p>
        </w:tc>
        <w:tc>
          <w:tcPr>
            <w:tcW w:w="1785" w:type="dxa"/>
            <w:shd w:val="clear" w:color="auto" w:fill="E6EEF0" w:themeFill="accent5" w:themeFillTint="33"/>
            <w:tcMar>
              <w:top w:w="100" w:type="dxa"/>
              <w:left w:w="100" w:type="dxa"/>
              <w:bottom w:w="100" w:type="dxa"/>
              <w:right w:w="100" w:type="dxa"/>
            </w:tcMar>
          </w:tcPr>
          <w:p w14:paraId="1A8B5004" w14:textId="6FE3F945" w:rsidR="00074225" w:rsidRPr="00596099" w:rsidRDefault="008D5DFD">
            <w:pPr>
              <w:widowControl w:val="0"/>
              <w:spacing w:line="240" w:lineRule="auto"/>
              <w:jc w:val="center"/>
              <w:rPr>
                <w:rFonts w:ascii="Arial" w:hAnsi="Arial" w:cs="Arial"/>
                <w:color w:val="1D2D34"/>
              </w:rPr>
            </w:pPr>
            <w:r>
              <w:rPr>
                <w:rFonts w:ascii="Arial" w:hAnsi="Arial" w:cs="Arial"/>
                <w:color w:val="1D2D34"/>
              </w:rPr>
              <w:t>71%</w:t>
            </w:r>
          </w:p>
        </w:tc>
        <w:tc>
          <w:tcPr>
            <w:tcW w:w="1815" w:type="dxa"/>
            <w:shd w:val="clear" w:color="auto" w:fill="E6EEF0" w:themeFill="accent5" w:themeFillTint="33"/>
            <w:tcMar>
              <w:top w:w="100" w:type="dxa"/>
              <w:left w:w="100" w:type="dxa"/>
              <w:bottom w:w="100" w:type="dxa"/>
              <w:right w:w="100" w:type="dxa"/>
            </w:tcMar>
          </w:tcPr>
          <w:p w14:paraId="6D8956DB" w14:textId="0CEC5C91" w:rsidR="00074225" w:rsidRPr="00596099" w:rsidRDefault="002D79CB">
            <w:pPr>
              <w:widowControl w:val="0"/>
              <w:spacing w:line="240" w:lineRule="auto"/>
              <w:jc w:val="center"/>
              <w:rPr>
                <w:rFonts w:ascii="Arial" w:hAnsi="Arial" w:cs="Arial"/>
                <w:color w:val="1D2D34"/>
              </w:rPr>
            </w:pPr>
            <w:r>
              <w:rPr>
                <w:rFonts w:ascii="Arial" w:hAnsi="Arial" w:cs="Arial"/>
                <w:color w:val="1D2D34"/>
              </w:rPr>
              <w:t>72%</w:t>
            </w:r>
          </w:p>
        </w:tc>
      </w:tr>
      <w:tr w:rsidR="00BA2AB2" w:rsidRPr="00596099" w14:paraId="7B4E54A4" w14:textId="77777777" w:rsidTr="005B7B8B">
        <w:tc>
          <w:tcPr>
            <w:tcW w:w="1710" w:type="dxa"/>
            <w:shd w:val="clear" w:color="auto" w:fill="auto"/>
            <w:tcMar>
              <w:top w:w="100" w:type="dxa"/>
              <w:left w:w="100" w:type="dxa"/>
              <w:bottom w:w="100" w:type="dxa"/>
              <w:right w:w="100" w:type="dxa"/>
            </w:tcMar>
          </w:tcPr>
          <w:p w14:paraId="27E43DAF" w14:textId="110BAA15" w:rsidR="00BA2AB2" w:rsidRPr="00596099" w:rsidRDefault="00D57F6A" w:rsidP="006E63C4">
            <w:pPr>
              <w:jc w:val="center"/>
              <w:rPr>
                <w:rFonts w:ascii="Arial" w:hAnsi="Arial" w:cs="Arial"/>
                <w:b/>
                <w:i/>
                <w:color w:val="1D2D34"/>
              </w:rPr>
            </w:pPr>
            <w:r>
              <w:rPr>
                <w:rFonts w:ascii="Arial" w:hAnsi="Arial" w:cs="Arial"/>
                <w:b/>
                <w:i/>
                <w:color w:val="1D2D34"/>
              </w:rPr>
              <w:t>Civics       EOC</w:t>
            </w:r>
          </w:p>
        </w:tc>
        <w:tc>
          <w:tcPr>
            <w:tcW w:w="1890" w:type="dxa"/>
            <w:shd w:val="clear" w:color="auto" w:fill="auto"/>
            <w:tcMar>
              <w:top w:w="100" w:type="dxa"/>
              <w:left w:w="100" w:type="dxa"/>
              <w:bottom w:w="100" w:type="dxa"/>
              <w:right w:w="100" w:type="dxa"/>
            </w:tcMar>
          </w:tcPr>
          <w:p w14:paraId="7A1F2C27" w14:textId="57791E2E" w:rsidR="00BA2AB2" w:rsidRPr="00596099" w:rsidRDefault="002D79CB">
            <w:pPr>
              <w:widowControl w:val="0"/>
              <w:spacing w:line="240" w:lineRule="auto"/>
              <w:jc w:val="center"/>
              <w:rPr>
                <w:rFonts w:ascii="Arial" w:hAnsi="Arial" w:cs="Arial"/>
              </w:rPr>
            </w:pPr>
            <w:r>
              <w:rPr>
                <w:rFonts w:ascii="Arial" w:hAnsi="Arial" w:cs="Arial"/>
              </w:rPr>
              <w:t>83%</w:t>
            </w:r>
          </w:p>
        </w:tc>
        <w:tc>
          <w:tcPr>
            <w:tcW w:w="1800" w:type="dxa"/>
            <w:shd w:val="clear" w:color="auto" w:fill="auto"/>
            <w:tcMar>
              <w:top w:w="100" w:type="dxa"/>
              <w:left w:w="100" w:type="dxa"/>
              <w:bottom w:w="100" w:type="dxa"/>
              <w:right w:w="100" w:type="dxa"/>
            </w:tcMar>
          </w:tcPr>
          <w:p w14:paraId="18EDBC3F" w14:textId="6FB1F7F9" w:rsidR="00BA2AB2" w:rsidRPr="00596099" w:rsidRDefault="002D79CB">
            <w:pPr>
              <w:widowControl w:val="0"/>
              <w:spacing w:line="240" w:lineRule="auto"/>
              <w:jc w:val="center"/>
              <w:rPr>
                <w:rFonts w:ascii="Arial" w:hAnsi="Arial" w:cs="Arial"/>
              </w:rPr>
            </w:pPr>
            <w:r>
              <w:rPr>
                <w:rFonts w:ascii="Arial" w:hAnsi="Arial" w:cs="Arial"/>
              </w:rPr>
              <w:t>79%</w:t>
            </w:r>
          </w:p>
        </w:tc>
        <w:tc>
          <w:tcPr>
            <w:tcW w:w="1800" w:type="dxa"/>
            <w:shd w:val="clear" w:color="auto" w:fill="FFFFFF" w:themeFill="background1"/>
            <w:tcMar>
              <w:top w:w="100" w:type="dxa"/>
              <w:left w:w="100" w:type="dxa"/>
              <w:bottom w:w="100" w:type="dxa"/>
              <w:right w:w="100" w:type="dxa"/>
            </w:tcMar>
          </w:tcPr>
          <w:p w14:paraId="735B7BE6" w14:textId="43CEAA3A" w:rsidR="00BA2AB2" w:rsidRPr="00596099" w:rsidRDefault="00D57F6A" w:rsidP="00A54AB6">
            <w:pPr>
              <w:jc w:val="center"/>
              <w:rPr>
                <w:rFonts w:ascii="Arial" w:hAnsi="Arial" w:cs="Arial"/>
                <w:b/>
                <w:i/>
                <w:color w:val="1D2D34"/>
              </w:rPr>
            </w:pPr>
            <w:r>
              <w:rPr>
                <w:rFonts w:ascii="Arial" w:hAnsi="Arial" w:cs="Arial"/>
                <w:b/>
                <w:i/>
                <w:color w:val="1D2D34"/>
              </w:rPr>
              <w:t>Algebra 1</w:t>
            </w:r>
            <w:r w:rsidR="00950E25">
              <w:rPr>
                <w:rFonts w:ascii="Arial" w:hAnsi="Arial" w:cs="Arial"/>
                <w:b/>
                <w:i/>
                <w:color w:val="1D2D34"/>
              </w:rPr>
              <w:t xml:space="preserve"> </w:t>
            </w:r>
            <w:r>
              <w:rPr>
                <w:rFonts w:ascii="Arial" w:hAnsi="Arial" w:cs="Arial"/>
                <w:b/>
                <w:i/>
                <w:color w:val="1D2D34"/>
              </w:rPr>
              <w:t xml:space="preserve"> EOC</w:t>
            </w:r>
          </w:p>
        </w:tc>
        <w:tc>
          <w:tcPr>
            <w:tcW w:w="1785" w:type="dxa"/>
            <w:shd w:val="clear" w:color="auto" w:fill="FFFFFF" w:themeFill="background1"/>
            <w:tcMar>
              <w:top w:w="100" w:type="dxa"/>
              <w:left w:w="100" w:type="dxa"/>
              <w:bottom w:w="100" w:type="dxa"/>
              <w:right w:w="100" w:type="dxa"/>
            </w:tcMar>
          </w:tcPr>
          <w:p w14:paraId="17AD1D8B" w14:textId="5528E2E3" w:rsidR="00BA2AB2" w:rsidRPr="00596099" w:rsidRDefault="002D79CB">
            <w:pPr>
              <w:widowControl w:val="0"/>
              <w:spacing w:line="240" w:lineRule="auto"/>
              <w:jc w:val="center"/>
              <w:rPr>
                <w:rFonts w:ascii="Arial" w:hAnsi="Arial" w:cs="Arial"/>
                <w:color w:val="1D2D34"/>
              </w:rPr>
            </w:pPr>
            <w:r>
              <w:rPr>
                <w:rFonts w:ascii="Arial" w:hAnsi="Arial" w:cs="Arial"/>
                <w:color w:val="1D2D34"/>
              </w:rPr>
              <w:t>100%</w:t>
            </w:r>
          </w:p>
        </w:tc>
        <w:tc>
          <w:tcPr>
            <w:tcW w:w="1815" w:type="dxa"/>
            <w:shd w:val="clear" w:color="auto" w:fill="FFFFFF" w:themeFill="background1"/>
            <w:tcMar>
              <w:top w:w="100" w:type="dxa"/>
              <w:left w:w="100" w:type="dxa"/>
              <w:bottom w:w="100" w:type="dxa"/>
              <w:right w:w="100" w:type="dxa"/>
            </w:tcMar>
          </w:tcPr>
          <w:p w14:paraId="6753220E" w14:textId="65B9196B" w:rsidR="00BA2AB2" w:rsidRPr="00596099" w:rsidRDefault="002D79CB">
            <w:pPr>
              <w:widowControl w:val="0"/>
              <w:spacing w:line="240" w:lineRule="auto"/>
              <w:jc w:val="center"/>
              <w:rPr>
                <w:rFonts w:ascii="Arial" w:hAnsi="Arial" w:cs="Arial"/>
                <w:color w:val="1D2D34"/>
              </w:rPr>
            </w:pPr>
            <w:r>
              <w:rPr>
                <w:rFonts w:ascii="Arial" w:hAnsi="Arial" w:cs="Arial"/>
                <w:color w:val="1D2D34"/>
              </w:rPr>
              <w:t>100%</w:t>
            </w:r>
          </w:p>
        </w:tc>
      </w:tr>
      <w:tr w:rsidR="006705D7" w:rsidRPr="00596099" w14:paraId="6E6F549B" w14:textId="77777777" w:rsidTr="00950E25">
        <w:tc>
          <w:tcPr>
            <w:tcW w:w="1710" w:type="dxa"/>
            <w:shd w:val="clear" w:color="auto" w:fill="E5EDF1"/>
            <w:tcMar>
              <w:top w:w="100" w:type="dxa"/>
              <w:left w:w="100" w:type="dxa"/>
              <w:bottom w:w="100" w:type="dxa"/>
              <w:right w:w="100" w:type="dxa"/>
            </w:tcMar>
            <w:hideMark/>
          </w:tcPr>
          <w:p w14:paraId="35F98B8D" w14:textId="2B217F8B" w:rsidR="006705D7" w:rsidRPr="00596099" w:rsidRDefault="006705D7">
            <w:pPr>
              <w:jc w:val="center"/>
              <w:rPr>
                <w:rFonts w:ascii="Arial" w:hAnsi="Arial" w:cs="Arial"/>
                <w:b/>
                <w:i/>
                <w:color w:val="1D2D34"/>
              </w:rPr>
            </w:pPr>
            <w:r w:rsidRPr="00596099">
              <w:rPr>
                <w:rFonts w:ascii="Arial" w:hAnsi="Arial" w:cs="Arial"/>
                <w:b/>
                <w:i/>
                <w:color w:val="1D2D34"/>
              </w:rPr>
              <w:t xml:space="preserve">NGSSS Sci </w:t>
            </w:r>
            <w:r w:rsidR="00C5140F">
              <w:rPr>
                <w:rFonts w:ascii="Arial" w:hAnsi="Arial" w:cs="Arial"/>
                <w:b/>
                <w:i/>
                <w:color w:val="1D2D34"/>
              </w:rPr>
              <w:t>8</w:t>
            </w:r>
            <w:r w:rsidRPr="00596099">
              <w:rPr>
                <w:rFonts w:ascii="Arial" w:hAnsi="Arial" w:cs="Arial"/>
                <w:b/>
                <w:i/>
                <w:color w:val="1D2D34"/>
              </w:rPr>
              <w:t xml:space="preserve"> EOC</w:t>
            </w:r>
          </w:p>
        </w:tc>
        <w:tc>
          <w:tcPr>
            <w:tcW w:w="1890" w:type="dxa"/>
            <w:shd w:val="clear" w:color="auto" w:fill="E5EDF1"/>
            <w:tcMar>
              <w:top w:w="100" w:type="dxa"/>
              <w:left w:w="100" w:type="dxa"/>
              <w:bottom w:w="100" w:type="dxa"/>
              <w:right w:w="100" w:type="dxa"/>
            </w:tcMar>
          </w:tcPr>
          <w:p w14:paraId="50F1E39C" w14:textId="4BBE870A" w:rsidR="006705D7" w:rsidRPr="00596099" w:rsidRDefault="002D79CB">
            <w:pPr>
              <w:widowControl w:val="0"/>
              <w:spacing w:line="240" w:lineRule="auto"/>
              <w:jc w:val="center"/>
              <w:rPr>
                <w:rFonts w:ascii="Arial" w:hAnsi="Arial" w:cs="Arial"/>
                <w:color w:val="1D2D34"/>
              </w:rPr>
            </w:pPr>
            <w:r>
              <w:rPr>
                <w:rFonts w:ascii="Arial" w:hAnsi="Arial" w:cs="Arial"/>
              </w:rPr>
              <w:t>58%</w:t>
            </w:r>
          </w:p>
        </w:tc>
        <w:tc>
          <w:tcPr>
            <w:tcW w:w="1800" w:type="dxa"/>
            <w:shd w:val="clear" w:color="auto" w:fill="E6EEF0" w:themeFill="accent5" w:themeFillTint="33"/>
            <w:tcMar>
              <w:top w:w="100" w:type="dxa"/>
              <w:left w:w="100" w:type="dxa"/>
              <w:bottom w:w="100" w:type="dxa"/>
              <w:right w:w="100" w:type="dxa"/>
            </w:tcMar>
            <w:hideMark/>
          </w:tcPr>
          <w:p w14:paraId="6AB5A585" w14:textId="0A70ED98" w:rsidR="006705D7" w:rsidRPr="00596099" w:rsidRDefault="006A6E99">
            <w:pPr>
              <w:widowControl w:val="0"/>
              <w:spacing w:line="240" w:lineRule="auto"/>
              <w:jc w:val="center"/>
              <w:rPr>
                <w:rFonts w:ascii="Arial" w:hAnsi="Arial" w:cs="Arial"/>
                <w:color w:val="1D2D34"/>
              </w:rPr>
            </w:pPr>
            <w:r>
              <w:rPr>
                <w:rFonts w:ascii="Arial" w:hAnsi="Arial" w:cs="Arial"/>
              </w:rPr>
              <w:t>63%</w:t>
            </w:r>
          </w:p>
        </w:tc>
        <w:tc>
          <w:tcPr>
            <w:tcW w:w="1800" w:type="dxa"/>
            <w:shd w:val="clear" w:color="auto" w:fill="E6EEF0" w:themeFill="accent5" w:themeFillTint="33"/>
            <w:tcMar>
              <w:top w:w="100" w:type="dxa"/>
              <w:left w:w="100" w:type="dxa"/>
              <w:bottom w:w="100" w:type="dxa"/>
              <w:right w:w="100" w:type="dxa"/>
            </w:tcMar>
          </w:tcPr>
          <w:p w14:paraId="559BD4F4" w14:textId="6A6546EA" w:rsidR="006705D7" w:rsidRPr="00596099" w:rsidRDefault="00D57F6A" w:rsidP="006651ED">
            <w:pPr>
              <w:jc w:val="center"/>
              <w:rPr>
                <w:rFonts w:ascii="Arial" w:hAnsi="Arial" w:cs="Arial"/>
                <w:b/>
                <w:i/>
                <w:color w:val="1D2D34"/>
              </w:rPr>
            </w:pPr>
            <w:r>
              <w:rPr>
                <w:rFonts w:ascii="Arial" w:hAnsi="Arial" w:cs="Arial"/>
                <w:b/>
                <w:i/>
                <w:color w:val="1D2D34"/>
              </w:rPr>
              <w:t xml:space="preserve">Geometry </w:t>
            </w:r>
            <w:r w:rsidR="00950E25">
              <w:rPr>
                <w:rFonts w:ascii="Arial" w:hAnsi="Arial" w:cs="Arial"/>
                <w:b/>
                <w:i/>
                <w:color w:val="1D2D34"/>
              </w:rPr>
              <w:t xml:space="preserve"> </w:t>
            </w:r>
            <w:r>
              <w:rPr>
                <w:rFonts w:ascii="Arial" w:hAnsi="Arial" w:cs="Arial"/>
                <w:b/>
                <w:i/>
                <w:color w:val="1D2D34"/>
              </w:rPr>
              <w:t>EOC</w:t>
            </w:r>
          </w:p>
        </w:tc>
        <w:tc>
          <w:tcPr>
            <w:tcW w:w="1785" w:type="dxa"/>
            <w:shd w:val="clear" w:color="auto" w:fill="E6EEF0" w:themeFill="accent5" w:themeFillTint="33"/>
            <w:tcMar>
              <w:top w:w="100" w:type="dxa"/>
              <w:left w:w="100" w:type="dxa"/>
              <w:bottom w:w="100" w:type="dxa"/>
              <w:right w:w="100" w:type="dxa"/>
            </w:tcMar>
          </w:tcPr>
          <w:p w14:paraId="56457539" w14:textId="50E3EB52" w:rsidR="006705D7" w:rsidRPr="00596099" w:rsidRDefault="000524C8">
            <w:pPr>
              <w:widowControl w:val="0"/>
              <w:spacing w:line="240" w:lineRule="auto"/>
              <w:jc w:val="center"/>
              <w:rPr>
                <w:rFonts w:ascii="Arial" w:hAnsi="Arial" w:cs="Arial"/>
                <w:color w:val="1D2D34"/>
              </w:rPr>
            </w:pPr>
            <w:r>
              <w:rPr>
                <w:rFonts w:ascii="Arial" w:hAnsi="Arial" w:cs="Arial"/>
                <w:color w:val="1D2D34"/>
              </w:rPr>
              <w:t>100%</w:t>
            </w:r>
          </w:p>
        </w:tc>
        <w:tc>
          <w:tcPr>
            <w:tcW w:w="1815" w:type="dxa"/>
            <w:shd w:val="clear" w:color="auto" w:fill="E6EEF0" w:themeFill="accent5" w:themeFillTint="33"/>
            <w:tcMar>
              <w:top w:w="100" w:type="dxa"/>
              <w:left w:w="100" w:type="dxa"/>
              <w:bottom w:w="100" w:type="dxa"/>
              <w:right w:w="100" w:type="dxa"/>
            </w:tcMar>
          </w:tcPr>
          <w:p w14:paraId="41AEEAB7" w14:textId="1C9D71F7" w:rsidR="006705D7" w:rsidRPr="00596099" w:rsidRDefault="000524C8">
            <w:pPr>
              <w:widowControl w:val="0"/>
              <w:spacing w:line="240" w:lineRule="auto"/>
              <w:jc w:val="center"/>
              <w:rPr>
                <w:rFonts w:ascii="Arial" w:hAnsi="Arial" w:cs="Arial"/>
                <w:color w:val="1D2D34"/>
              </w:rPr>
            </w:pPr>
            <w:r>
              <w:rPr>
                <w:rFonts w:ascii="Arial" w:hAnsi="Arial" w:cs="Arial"/>
                <w:color w:val="1D2D34"/>
              </w:rPr>
              <w:t>100%</w:t>
            </w:r>
          </w:p>
        </w:tc>
      </w:tr>
      <w:bookmarkEnd w:id="6"/>
    </w:tbl>
    <w:p w14:paraId="27610C90" w14:textId="77777777" w:rsidR="00C714D7" w:rsidRDefault="00C714D7" w:rsidP="006705D7">
      <w:pPr>
        <w:rPr>
          <w:rFonts w:ascii="Arial" w:hAnsi="Arial" w:cs="Arial"/>
          <w:color w:val="auto"/>
        </w:rPr>
        <w:sectPr w:rsidR="00C714D7" w:rsidSect="005E699B">
          <w:type w:val="continuous"/>
          <w:pgSz w:w="12240" w:h="15840"/>
          <w:pgMar w:top="720" w:right="720" w:bottom="720" w:left="720" w:header="720" w:footer="720" w:gutter="0"/>
          <w:pgNumType w:start="1"/>
          <w:cols w:space="720"/>
          <w:titlePg/>
          <w:docGrid w:linePitch="299"/>
        </w:sectPr>
      </w:pPr>
    </w:p>
    <w:p w14:paraId="47696FAF" w14:textId="77777777" w:rsidR="005E699B" w:rsidRDefault="005E699B" w:rsidP="006705D7">
      <w:pPr>
        <w:rPr>
          <w:rFonts w:ascii="Arial" w:hAnsi="Arial" w:cs="Arial"/>
          <w:color w:val="auto"/>
        </w:rPr>
        <w:sectPr w:rsidR="005E699B" w:rsidSect="00C714D7">
          <w:type w:val="continuous"/>
          <w:pgSz w:w="12240" w:h="15840"/>
          <w:pgMar w:top="720" w:right="720" w:bottom="720" w:left="720" w:header="720" w:footer="720" w:gutter="0"/>
          <w:pgNumType w:start="1"/>
          <w:cols w:space="720"/>
          <w:titlePg/>
          <w:docGrid w:linePitch="299"/>
        </w:sectPr>
      </w:pPr>
    </w:p>
    <w:p w14:paraId="400DAE40" w14:textId="498D28F7" w:rsidR="006705D7" w:rsidRPr="00596099" w:rsidRDefault="006705D7" w:rsidP="006705D7">
      <w:pPr>
        <w:rPr>
          <w:rFonts w:ascii="Arial" w:hAnsi="Arial" w:cs="Arial"/>
          <w:color w:val="auto"/>
        </w:rPr>
        <w:sectPr w:rsidR="006705D7" w:rsidRPr="00596099" w:rsidSect="00C714D7">
          <w:type w:val="continuous"/>
          <w:pgSz w:w="12240" w:h="15840"/>
          <w:pgMar w:top="720" w:right="720" w:bottom="720" w:left="720" w:header="720" w:footer="720" w:gutter="0"/>
          <w:pgNumType w:start="1"/>
          <w:cols w:space="720"/>
          <w:titlePg/>
          <w:docGrid w:linePitch="299"/>
        </w:sectPr>
      </w:pPr>
    </w:p>
    <w:p w14:paraId="432482CC" w14:textId="3DB69CBA" w:rsidR="00E45D56" w:rsidRPr="00596099" w:rsidRDefault="00B54108" w:rsidP="005E699B">
      <w:pPr>
        <w:pStyle w:val="Heading1"/>
        <w:jc w:val="center"/>
        <w:rPr>
          <w:rFonts w:ascii="Arial" w:hAnsi="Arial" w:cs="Arial"/>
        </w:rPr>
      </w:pPr>
      <w:r w:rsidRPr="00596099">
        <w:rPr>
          <w:rFonts w:ascii="Arial" w:hAnsi="Arial" w:cs="Arial"/>
        </w:rPr>
        <w:lastRenderedPageBreak/>
        <w:t>KNOWLEDGE OF COLLECTION</w:t>
      </w:r>
    </w:p>
    <w:p w14:paraId="6FABB006" w14:textId="53D820E9" w:rsidR="00C90C39" w:rsidRPr="00596099" w:rsidRDefault="00C90C39" w:rsidP="00C90C39">
      <w:pPr>
        <w:pStyle w:val="Heading1"/>
        <w:rPr>
          <w:rFonts w:ascii="Arial" w:hAnsi="Arial" w:cs="Arial"/>
          <w:u w:val="single"/>
        </w:rPr>
      </w:pPr>
      <w:r w:rsidRPr="00596099">
        <w:rPr>
          <w:rFonts w:ascii="Arial" w:hAnsi="Arial" w:cs="Arial"/>
          <w:u w:val="single"/>
        </w:rPr>
        <w:t>Collection Analysis</w:t>
      </w:r>
    </w:p>
    <w:p w14:paraId="4ACBBF56" w14:textId="226F83B8" w:rsidR="00E45D56" w:rsidRPr="00997A6D" w:rsidRDefault="00E45D56" w:rsidP="4FC59868">
      <w:pPr>
        <w:rPr>
          <w:rFonts w:ascii="Arial" w:hAnsi="Arial" w:cs="Arial"/>
          <w:color w:val="auto"/>
          <w:lang w:val="en-US"/>
        </w:rPr>
      </w:pPr>
      <w:r w:rsidRPr="00997A6D">
        <w:rPr>
          <w:rFonts w:ascii="Arial" w:hAnsi="Arial" w:cs="Arial"/>
          <w:color w:val="auto"/>
          <w:lang w:val="en-US"/>
        </w:rPr>
        <w:t xml:space="preserve">A </w:t>
      </w:r>
      <w:r w:rsidR="00C4576B" w:rsidRPr="00997A6D">
        <w:rPr>
          <w:rFonts w:ascii="Arial" w:hAnsi="Arial" w:cs="Arial"/>
          <w:color w:val="auto"/>
          <w:lang w:val="en-US"/>
        </w:rPr>
        <w:t>thorough analysis</w:t>
      </w:r>
      <w:r w:rsidRPr="00997A6D">
        <w:rPr>
          <w:rFonts w:ascii="Arial" w:hAnsi="Arial" w:cs="Arial"/>
          <w:color w:val="auto"/>
          <w:lang w:val="en-US"/>
        </w:rPr>
        <w:t xml:space="preserve"> of the current media center collection </w:t>
      </w:r>
      <w:r w:rsidR="00BE3526">
        <w:rPr>
          <w:rFonts w:ascii="Arial" w:hAnsi="Arial" w:cs="Arial"/>
          <w:color w:val="auto"/>
          <w:lang w:val="en-US"/>
        </w:rPr>
        <w:t>at Montford</w:t>
      </w:r>
      <w:r w:rsidRPr="00997A6D">
        <w:rPr>
          <w:rFonts w:ascii="Arial" w:hAnsi="Arial" w:cs="Arial"/>
          <w:color w:val="auto"/>
          <w:lang w:val="en-US"/>
        </w:rPr>
        <w:t xml:space="preserve"> indicates that the average age of the collection is </w:t>
      </w:r>
      <w:r w:rsidR="00BE3526">
        <w:rPr>
          <w:rFonts w:ascii="Arial" w:hAnsi="Arial" w:cs="Arial"/>
          <w:color w:val="auto"/>
          <w:lang w:val="en-US"/>
        </w:rPr>
        <w:t>2009</w:t>
      </w:r>
      <w:r w:rsidRPr="00997A6D">
        <w:rPr>
          <w:rFonts w:ascii="Arial" w:hAnsi="Arial" w:cs="Arial"/>
          <w:color w:val="auto"/>
          <w:lang w:val="en-US"/>
        </w:rPr>
        <w:t xml:space="preserve"> and the number of books per student is </w:t>
      </w:r>
      <w:r w:rsidR="00BE3526">
        <w:rPr>
          <w:rFonts w:ascii="Arial" w:hAnsi="Arial" w:cs="Arial"/>
          <w:color w:val="auto"/>
          <w:lang w:val="en-US"/>
        </w:rPr>
        <w:t xml:space="preserve">15. </w:t>
      </w:r>
      <w:r w:rsidRPr="00997A6D">
        <w:rPr>
          <w:rFonts w:ascii="Arial" w:hAnsi="Arial" w:cs="Arial"/>
          <w:color w:val="auto"/>
          <w:lang w:val="en-US"/>
        </w:rPr>
        <w:t xml:space="preserve">The American Association for School Libraries has established a </w:t>
      </w:r>
      <w:r w:rsidR="00C4576B" w:rsidRPr="00997A6D">
        <w:rPr>
          <w:rFonts w:ascii="Arial" w:hAnsi="Arial" w:cs="Arial"/>
          <w:color w:val="auto"/>
          <w:lang w:val="en-US"/>
        </w:rPr>
        <w:t>criterion</w:t>
      </w:r>
      <w:r w:rsidRPr="00997A6D">
        <w:rPr>
          <w:rFonts w:ascii="Arial" w:hAnsi="Arial" w:cs="Arial"/>
          <w:color w:val="auto"/>
          <w:lang w:val="en-US"/>
        </w:rPr>
        <w:t xml:space="preserve"> for highly effective media center that includes a ratio of 15-20 books available per student in the collection.</w:t>
      </w:r>
    </w:p>
    <w:p w14:paraId="1688BEBE" w14:textId="170A4BD4" w:rsidR="00E45D56" w:rsidRPr="00997A6D" w:rsidRDefault="00E45D56" w:rsidP="00E45D56">
      <w:pPr>
        <w:rPr>
          <w:rFonts w:ascii="Arial" w:hAnsi="Arial" w:cs="Arial"/>
          <w:color w:val="auto"/>
        </w:rPr>
      </w:pPr>
    </w:p>
    <w:p w14:paraId="309D6032" w14:textId="1FBB3610" w:rsidR="006705D7" w:rsidRPr="00997A6D" w:rsidRDefault="00E45D56" w:rsidP="4FC59868">
      <w:pPr>
        <w:rPr>
          <w:rFonts w:ascii="Arial" w:eastAsia="Montserrat" w:hAnsi="Arial" w:cs="Arial"/>
          <w:color w:val="auto"/>
          <w:lang w:val="en-US"/>
        </w:rPr>
      </w:pPr>
      <w:r w:rsidRPr="00997A6D">
        <w:rPr>
          <w:rFonts w:ascii="Arial" w:hAnsi="Arial" w:cs="Arial"/>
          <w:color w:val="auto"/>
          <w:lang w:val="en-US"/>
        </w:rPr>
        <w:t xml:space="preserve">At this time, </w:t>
      </w:r>
      <w:r w:rsidR="00BE3526">
        <w:rPr>
          <w:rFonts w:ascii="Arial" w:hAnsi="Arial" w:cs="Arial"/>
          <w:color w:val="auto"/>
          <w:lang w:val="en-US"/>
        </w:rPr>
        <w:t xml:space="preserve">Montford </w:t>
      </w:r>
      <w:r w:rsidR="0006445E">
        <w:rPr>
          <w:rFonts w:ascii="Arial" w:hAnsi="Arial" w:cs="Arial"/>
          <w:color w:val="auto"/>
          <w:lang w:val="en-US"/>
        </w:rPr>
        <w:t>almost meets</w:t>
      </w:r>
      <w:r w:rsidRPr="00997A6D">
        <w:rPr>
          <w:rFonts w:ascii="Arial" w:hAnsi="Arial" w:cs="Arial"/>
          <w:color w:val="auto"/>
          <w:lang w:val="en-US"/>
        </w:rPr>
        <w:t xml:space="preserve"> the recommended standards for the number of books per student. </w:t>
      </w:r>
      <w:r w:rsidR="006705D7" w:rsidRPr="00997A6D">
        <w:rPr>
          <w:rFonts w:ascii="Arial" w:hAnsi="Arial" w:cs="Arial"/>
          <w:color w:val="auto"/>
          <w:lang w:val="en-US"/>
        </w:rPr>
        <w:t xml:space="preserve">The collection is developed for and influenced by students, their interests, academic needs and alignment to the curriculum. </w:t>
      </w:r>
      <w:r w:rsidR="006705D7" w:rsidRPr="00997A6D">
        <w:rPr>
          <w:rFonts w:ascii="Arial" w:eastAsia="Montserrat" w:hAnsi="Arial" w:cs="Arial"/>
          <w:color w:val="auto"/>
          <w:lang w:val="en-US"/>
        </w:rPr>
        <w:t xml:space="preserve">The </w:t>
      </w:r>
      <w:r w:rsidR="006705D7" w:rsidRPr="00997A6D">
        <w:rPr>
          <w:rFonts w:ascii="Arial" w:hAnsi="Arial" w:cs="Arial"/>
          <w:color w:val="auto"/>
          <w:lang w:val="en-US"/>
        </w:rPr>
        <w:t>data below is a snapshot of the collection based on a</w:t>
      </w:r>
      <w:r w:rsidR="006705D7" w:rsidRPr="00997A6D">
        <w:rPr>
          <w:rFonts w:ascii="Arial" w:eastAsia="Montserrat" w:hAnsi="Arial" w:cs="Arial"/>
          <w:color w:val="auto"/>
          <w:lang w:val="en-US"/>
        </w:rPr>
        <w:t xml:space="preserve"> </w:t>
      </w:r>
      <w:r w:rsidR="006705D7" w:rsidRPr="00997A6D">
        <w:rPr>
          <w:rFonts w:ascii="Arial" w:hAnsi="Arial" w:cs="Arial"/>
          <w:color w:val="auto"/>
          <w:lang w:val="en-US"/>
        </w:rPr>
        <w:t>Titlewise</w:t>
      </w:r>
      <w:r w:rsidR="006705D7" w:rsidRPr="00997A6D">
        <w:rPr>
          <w:rFonts w:ascii="Arial" w:eastAsia="Montserrat" w:hAnsi="Arial" w:cs="Arial"/>
          <w:color w:val="auto"/>
          <w:lang w:val="en-US"/>
        </w:rPr>
        <w:t xml:space="preserve"> Analysis</w:t>
      </w:r>
      <w:r w:rsidR="006705D7" w:rsidRPr="00997A6D">
        <w:rPr>
          <w:rFonts w:ascii="Arial" w:hAnsi="Arial" w:cs="Arial"/>
          <w:color w:val="auto"/>
          <w:lang w:val="en-US"/>
        </w:rPr>
        <w:t xml:space="preserve">. </w:t>
      </w:r>
    </w:p>
    <w:p w14:paraId="2080213A" w14:textId="77777777" w:rsidR="006705D7" w:rsidRPr="00596099" w:rsidRDefault="006705D7" w:rsidP="006705D7">
      <w:pPr>
        <w:rPr>
          <w:rFonts w:ascii="Arial" w:hAnsi="Arial" w:cs="Arial"/>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290"/>
        <w:gridCol w:w="1365"/>
        <w:gridCol w:w="1365"/>
        <w:gridCol w:w="1365"/>
        <w:gridCol w:w="1350"/>
        <w:gridCol w:w="1320"/>
        <w:gridCol w:w="1365"/>
      </w:tblGrid>
      <w:tr w:rsidR="006705D7" w:rsidRPr="00596099" w14:paraId="63B58043" w14:textId="77777777" w:rsidTr="00C4576B">
        <w:trPr>
          <w:trHeight w:val="1305"/>
          <w:jc w:val="center"/>
        </w:trPr>
        <w:tc>
          <w:tcPr>
            <w:tcW w:w="2670" w:type="dxa"/>
            <w:gridSpan w:val="2"/>
            <w:tcBorders>
              <w:top w:val="single" w:sz="4" w:space="0" w:color="auto"/>
              <w:left w:val="single" w:sz="4" w:space="0" w:color="auto"/>
              <w:bottom w:val="single" w:sz="4" w:space="0" w:color="auto"/>
              <w:right w:val="nil"/>
            </w:tcBorders>
            <w:shd w:val="clear" w:color="auto" w:fill="E5EDF1"/>
            <w:tcMar>
              <w:top w:w="0" w:type="dxa"/>
              <w:left w:w="0" w:type="dxa"/>
              <w:bottom w:w="0" w:type="dxa"/>
              <w:right w:w="0" w:type="dxa"/>
            </w:tcMar>
            <w:hideMark/>
          </w:tcPr>
          <w:p w14:paraId="6E877759" w14:textId="6B67F4B8" w:rsidR="006705D7" w:rsidRPr="00596099" w:rsidRDefault="006705D7">
            <w:pPr>
              <w:widowControl w:val="0"/>
              <w:spacing w:line="240" w:lineRule="auto"/>
              <w:jc w:val="center"/>
              <w:rPr>
                <w:rFonts w:ascii="Arial" w:hAnsi="Arial" w:cs="Arial"/>
                <w:color w:val="232A3C"/>
              </w:rPr>
            </w:pPr>
            <w:r w:rsidRPr="00596099">
              <w:rPr>
                <w:rFonts w:ascii="Arial" w:hAnsi="Arial" w:cs="Arial"/>
                <w:noProof/>
                <w:color w:val="232A3C"/>
                <w:lang w:val="en-US"/>
              </w:rPr>
              <w:drawing>
                <wp:inline distT="0" distB="0" distL="0" distR="0" wp14:anchorId="234EF7AE" wp14:editId="1F9679C6">
                  <wp:extent cx="781050" cy="781050"/>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30" w:type="dxa"/>
            <w:gridSpan w:val="2"/>
            <w:tcBorders>
              <w:top w:val="single" w:sz="4" w:space="0" w:color="auto"/>
              <w:left w:val="nil"/>
              <w:bottom w:val="nil"/>
              <w:right w:val="nil"/>
            </w:tcBorders>
            <w:shd w:val="clear" w:color="auto" w:fill="E5EDF1"/>
            <w:tcMar>
              <w:top w:w="0" w:type="dxa"/>
              <w:left w:w="0" w:type="dxa"/>
              <w:bottom w:w="0" w:type="dxa"/>
              <w:right w:w="0" w:type="dxa"/>
            </w:tcMar>
            <w:hideMark/>
          </w:tcPr>
          <w:p w14:paraId="5DFA83E5" w14:textId="71A3B5CA" w:rsidR="006705D7" w:rsidRPr="00596099" w:rsidRDefault="006705D7">
            <w:pPr>
              <w:widowControl w:val="0"/>
              <w:spacing w:line="240" w:lineRule="auto"/>
              <w:jc w:val="center"/>
              <w:rPr>
                <w:rFonts w:ascii="Arial" w:hAnsi="Arial" w:cs="Arial"/>
                <w:color w:val="232A3C"/>
              </w:rPr>
            </w:pPr>
            <w:r w:rsidRPr="00596099">
              <w:rPr>
                <w:rFonts w:ascii="Arial" w:hAnsi="Arial" w:cs="Arial"/>
                <w:noProof/>
                <w:color w:val="232A3C"/>
                <w:lang w:val="en-US"/>
              </w:rPr>
              <w:drawing>
                <wp:inline distT="0" distB="0" distL="0" distR="0" wp14:anchorId="2780874F" wp14:editId="3E7D8D54">
                  <wp:extent cx="781050" cy="78105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15" w:type="dxa"/>
            <w:gridSpan w:val="2"/>
            <w:tcBorders>
              <w:top w:val="single" w:sz="4" w:space="0" w:color="auto"/>
              <w:left w:val="nil"/>
              <w:bottom w:val="nil"/>
              <w:right w:val="nil"/>
            </w:tcBorders>
            <w:shd w:val="clear" w:color="auto" w:fill="E5EDF1"/>
            <w:tcMar>
              <w:top w:w="0" w:type="dxa"/>
              <w:left w:w="0" w:type="dxa"/>
              <w:bottom w:w="0" w:type="dxa"/>
              <w:right w:w="0" w:type="dxa"/>
            </w:tcMar>
            <w:hideMark/>
          </w:tcPr>
          <w:p w14:paraId="6EA2DE0D" w14:textId="4303990D" w:rsidR="006705D7" w:rsidRPr="00596099" w:rsidRDefault="006705D7">
            <w:pPr>
              <w:widowControl w:val="0"/>
              <w:spacing w:line="240" w:lineRule="auto"/>
              <w:jc w:val="center"/>
              <w:rPr>
                <w:rFonts w:ascii="Arial" w:hAnsi="Arial" w:cs="Arial"/>
                <w:color w:val="000000"/>
              </w:rPr>
            </w:pPr>
            <w:r w:rsidRPr="00596099">
              <w:rPr>
                <w:rFonts w:ascii="Arial" w:hAnsi="Arial" w:cs="Arial"/>
                <w:noProof/>
                <w:color w:val="000000"/>
                <w:lang w:val="en-US"/>
              </w:rPr>
              <w:drawing>
                <wp:inline distT="0" distB="0" distL="0" distR="0" wp14:anchorId="08D3A4EA" wp14:editId="5D9BF49A">
                  <wp:extent cx="781050" cy="78105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685" w:type="dxa"/>
            <w:gridSpan w:val="2"/>
            <w:tcBorders>
              <w:top w:val="single" w:sz="4" w:space="0" w:color="auto"/>
              <w:left w:val="nil"/>
              <w:bottom w:val="nil"/>
              <w:right w:val="single" w:sz="4" w:space="0" w:color="auto"/>
            </w:tcBorders>
            <w:shd w:val="clear" w:color="auto" w:fill="E5EDF1"/>
            <w:tcMar>
              <w:top w:w="0" w:type="dxa"/>
              <w:left w:w="0" w:type="dxa"/>
              <w:bottom w:w="0" w:type="dxa"/>
              <w:right w:w="0" w:type="dxa"/>
            </w:tcMar>
            <w:hideMark/>
          </w:tcPr>
          <w:p w14:paraId="792D8E35" w14:textId="7E24CA10" w:rsidR="006705D7" w:rsidRPr="00596099" w:rsidRDefault="006705D7">
            <w:pPr>
              <w:widowControl w:val="0"/>
              <w:spacing w:line="240" w:lineRule="auto"/>
              <w:jc w:val="center"/>
              <w:rPr>
                <w:rFonts w:ascii="Arial" w:hAnsi="Arial" w:cs="Arial"/>
                <w:color w:val="000000"/>
              </w:rPr>
            </w:pPr>
            <w:r w:rsidRPr="00596099">
              <w:rPr>
                <w:rFonts w:ascii="Arial" w:hAnsi="Arial" w:cs="Arial"/>
                <w:noProof/>
                <w:color w:val="000000"/>
                <w:lang w:val="en-US"/>
              </w:rPr>
              <w:drawing>
                <wp:inline distT="0" distB="0" distL="0" distR="0" wp14:anchorId="3A6A55DD" wp14:editId="23E40872">
                  <wp:extent cx="771525" cy="771525"/>
                  <wp:effectExtent l="0" t="0" r="9525" b="952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6705D7" w:rsidRPr="00596099" w14:paraId="42E628F7" w14:textId="77777777" w:rsidTr="00C4576B">
        <w:trPr>
          <w:trHeight w:val="420"/>
          <w:jc w:val="center"/>
        </w:trPr>
        <w:tc>
          <w:tcPr>
            <w:tcW w:w="2670" w:type="dxa"/>
            <w:gridSpan w:val="2"/>
            <w:tcBorders>
              <w:top w:val="nil"/>
              <w:left w:val="single" w:sz="4" w:space="0" w:color="auto"/>
              <w:bottom w:val="single" w:sz="4" w:space="0" w:color="auto"/>
              <w:right w:val="nil"/>
            </w:tcBorders>
            <w:shd w:val="clear" w:color="auto" w:fill="E5EDF1"/>
            <w:tcMar>
              <w:top w:w="57" w:type="dxa"/>
              <w:left w:w="57" w:type="dxa"/>
              <w:bottom w:w="57" w:type="dxa"/>
              <w:right w:w="57" w:type="dxa"/>
            </w:tcMar>
            <w:hideMark/>
          </w:tcPr>
          <w:p w14:paraId="450671AA" w14:textId="156AD82B" w:rsidR="006705D7" w:rsidRPr="00596099" w:rsidRDefault="0006445E">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14,099</w:t>
            </w:r>
          </w:p>
          <w:p w14:paraId="2343731B" w14:textId="77777777" w:rsidR="006705D7" w:rsidRPr="00596099" w:rsidRDefault="006705D7">
            <w:pPr>
              <w:widowControl w:val="0"/>
              <w:spacing w:line="240" w:lineRule="auto"/>
              <w:jc w:val="center"/>
              <w:rPr>
                <w:rFonts w:ascii="Arial" w:eastAsia="Montserrat" w:hAnsi="Arial" w:cs="Arial"/>
                <w:color w:val="1D2D34"/>
                <w:sz w:val="24"/>
                <w:szCs w:val="24"/>
              </w:rPr>
            </w:pPr>
            <w:r w:rsidRPr="00596099">
              <w:rPr>
                <w:rFonts w:ascii="Arial" w:eastAsia="Montserrat" w:hAnsi="Arial" w:cs="Arial"/>
                <w:color w:val="1D2D34"/>
                <w:sz w:val="24"/>
                <w:szCs w:val="24"/>
              </w:rPr>
              <w:t>Items in the Collection</w:t>
            </w:r>
          </w:p>
        </w:tc>
        <w:tc>
          <w:tcPr>
            <w:tcW w:w="2730" w:type="dxa"/>
            <w:gridSpan w:val="2"/>
            <w:tcBorders>
              <w:top w:val="nil"/>
              <w:left w:val="nil"/>
              <w:bottom w:val="single" w:sz="12" w:space="0" w:color="49C3CE"/>
              <w:right w:val="nil"/>
            </w:tcBorders>
            <w:shd w:val="clear" w:color="auto" w:fill="E5EDF1"/>
            <w:tcMar>
              <w:top w:w="57" w:type="dxa"/>
              <w:left w:w="57" w:type="dxa"/>
              <w:bottom w:w="57" w:type="dxa"/>
              <w:right w:w="57" w:type="dxa"/>
            </w:tcMar>
            <w:hideMark/>
          </w:tcPr>
          <w:p w14:paraId="6DA39F4F" w14:textId="50668802" w:rsidR="006705D7" w:rsidRPr="00596099" w:rsidRDefault="0006445E">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13.9</w:t>
            </w:r>
          </w:p>
          <w:p w14:paraId="392384FF"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Items per Student</w:t>
            </w:r>
          </w:p>
        </w:tc>
        <w:tc>
          <w:tcPr>
            <w:tcW w:w="2715" w:type="dxa"/>
            <w:gridSpan w:val="2"/>
            <w:tcBorders>
              <w:top w:val="nil"/>
              <w:left w:val="nil"/>
              <w:bottom w:val="single" w:sz="12" w:space="0" w:color="49C3CE"/>
              <w:right w:val="nil"/>
            </w:tcBorders>
            <w:shd w:val="clear" w:color="auto" w:fill="E5EDF1"/>
            <w:tcMar>
              <w:top w:w="57" w:type="dxa"/>
              <w:left w:w="57" w:type="dxa"/>
              <w:bottom w:w="57" w:type="dxa"/>
              <w:right w:w="57" w:type="dxa"/>
            </w:tcMar>
            <w:hideMark/>
          </w:tcPr>
          <w:p w14:paraId="22B208AD" w14:textId="2E72DCB1" w:rsidR="006705D7" w:rsidRPr="00596099" w:rsidRDefault="0006445E">
            <w:pPr>
              <w:widowControl w:val="0"/>
              <w:spacing w:line="240" w:lineRule="auto"/>
              <w:jc w:val="center"/>
              <w:rPr>
                <w:rFonts w:ascii="Arial" w:eastAsia="Merriweather" w:hAnsi="Arial" w:cs="Arial"/>
                <w:b/>
                <w:color w:val="1D2D34"/>
                <w:sz w:val="24"/>
                <w:szCs w:val="24"/>
                <w:lang w:val="en-US"/>
              </w:rPr>
            </w:pPr>
            <w:r>
              <w:rPr>
                <w:rFonts w:ascii="Arial" w:eastAsia="Merriweather" w:hAnsi="Arial" w:cs="Arial"/>
                <w:b/>
                <w:color w:val="1D2D34"/>
                <w:sz w:val="24"/>
                <w:szCs w:val="24"/>
                <w:lang w:val="en-US"/>
              </w:rPr>
              <w:t>52%</w:t>
            </w:r>
          </w:p>
          <w:p w14:paraId="230386C1"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Fiction Titles in the Collection</w:t>
            </w:r>
          </w:p>
        </w:tc>
        <w:tc>
          <w:tcPr>
            <w:tcW w:w="2685" w:type="dxa"/>
            <w:gridSpan w:val="2"/>
            <w:tcBorders>
              <w:top w:val="nil"/>
              <w:left w:val="nil"/>
              <w:bottom w:val="single" w:sz="12" w:space="0" w:color="49C3CE"/>
              <w:right w:val="single" w:sz="4" w:space="0" w:color="auto"/>
            </w:tcBorders>
            <w:shd w:val="clear" w:color="auto" w:fill="E5EDF1"/>
            <w:tcMar>
              <w:top w:w="57" w:type="dxa"/>
              <w:left w:w="57" w:type="dxa"/>
              <w:bottom w:w="57" w:type="dxa"/>
              <w:right w:w="57" w:type="dxa"/>
            </w:tcMar>
            <w:hideMark/>
          </w:tcPr>
          <w:p w14:paraId="59554C8A" w14:textId="46396200" w:rsidR="006705D7" w:rsidRPr="00596099" w:rsidRDefault="0006445E">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33</w:t>
            </w:r>
            <w:r w:rsidR="006705D7" w:rsidRPr="00596099">
              <w:rPr>
                <w:rFonts w:ascii="Arial" w:eastAsia="Merriweather" w:hAnsi="Arial" w:cs="Arial"/>
                <w:b/>
                <w:color w:val="1D2D34"/>
                <w:sz w:val="24"/>
                <w:szCs w:val="24"/>
              </w:rPr>
              <w:t>%</w:t>
            </w:r>
          </w:p>
          <w:p w14:paraId="38662D57"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Digital Resources</w:t>
            </w:r>
          </w:p>
        </w:tc>
      </w:tr>
      <w:tr w:rsidR="006705D7" w:rsidRPr="00596099" w14:paraId="03926739" w14:textId="77777777" w:rsidTr="00C4576B">
        <w:trPr>
          <w:trHeight w:val="1365"/>
          <w:jc w:val="center"/>
        </w:trPr>
        <w:tc>
          <w:tcPr>
            <w:tcW w:w="2670" w:type="dxa"/>
            <w:gridSpan w:val="2"/>
            <w:vMerge w:val="restart"/>
            <w:tcBorders>
              <w:top w:val="single" w:sz="12" w:space="0" w:color="49C3CE"/>
              <w:left w:val="single" w:sz="4" w:space="0" w:color="auto"/>
              <w:bottom w:val="single" w:sz="4" w:space="0" w:color="auto"/>
              <w:right w:val="nil"/>
            </w:tcBorders>
            <w:shd w:val="clear" w:color="auto" w:fill="FFFFFF" w:themeFill="background1"/>
            <w:tcMar>
              <w:top w:w="0" w:type="dxa"/>
              <w:left w:w="0" w:type="dxa"/>
              <w:bottom w:w="0" w:type="dxa"/>
              <w:right w:w="0" w:type="dxa"/>
            </w:tcMar>
          </w:tcPr>
          <w:p w14:paraId="12BE54B7" w14:textId="77777777" w:rsidR="006705D7" w:rsidRPr="00596099" w:rsidRDefault="006705D7">
            <w:pPr>
              <w:spacing w:line="240" w:lineRule="auto"/>
              <w:jc w:val="center"/>
              <w:rPr>
                <w:rFonts w:ascii="Arial" w:hAnsi="Arial" w:cs="Arial"/>
                <w:color w:val="1D2D34"/>
              </w:rPr>
            </w:pPr>
          </w:p>
          <w:p w14:paraId="2AC4A0D0" w14:textId="77777777" w:rsidR="006705D7" w:rsidRPr="00596099" w:rsidRDefault="006705D7" w:rsidP="4FC59868">
            <w:pPr>
              <w:spacing w:line="240" w:lineRule="auto"/>
              <w:rPr>
                <w:rFonts w:ascii="Arial" w:hAnsi="Arial" w:cs="Arial"/>
                <w:color w:val="1D2D34"/>
                <w:lang w:val="en-US"/>
              </w:rPr>
            </w:pPr>
            <w:r w:rsidRPr="00596099">
              <w:rPr>
                <w:rFonts w:ascii="Arial" w:hAnsi="Arial" w:cs="Arial"/>
                <w:color w:val="1D2D34"/>
                <w:lang w:val="en-US"/>
              </w:rPr>
              <w:t xml:space="preserve">Library media resources are curated to include both recently published works and classics that both rightfully impact the average age of the collection. </w:t>
            </w:r>
          </w:p>
        </w:tc>
        <w:tc>
          <w:tcPr>
            <w:tcW w:w="2730" w:type="dxa"/>
            <w:gridSpan w:val="2"/>
            <w:tcBorders>
              <w:top w:val="single" w:sz="12" w:space="0" w:color="49C3CE"/>
              <w:left w:val="nil"/>
              <w:bottom w:val="nil"/>
              <w:right w:val="nil"/>
            </w:tcBorders>
            <w:shd w:val="clear" w:color="auto" w:fill="FFFFFF" w:themeFill="background1"/>
            <w:tcMar>
              <w:top w:w="0" w:type="dxa"/>
              <w:left w:w="0" w:type="dxa"/>
              <w:bottom w:w="0" w:type="dxa"/>
              <w:right w:w="0" w:type="dxa"/>
            </w:tcMar>
            <w:hideMark/>
          </w:tcPr>
          <w:p w14:paraId="545A051B" w14:textId="5B416D3E"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1C6CC33F" wp14:editId="5194F9D6">
                  <wp:extent cx="781050" cy="78105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596099">
              <w:rPr>
                <w:rFonts w:ascii="Arial" w:hAnsi="Arial" w:cs="Arial"/>
                <w:color w:val="1D2D34"/>
              </w:rPr>
              <w:t xml:space="preserve"> </w:t>
            </w:r>
          </w:p>
        </w:tc>
        <w:tc>
          <w:tcPr>
            <w:tcW w:w="2715" w:type="dxa"/>
            <w:gridSpan w:val="2"/>
            <w:tcBorders>
              <w:top w:val="single" w:sz="12" w:space="0" w:color="49C3CE"/>
              <w:left w:val="nil"/>
              <w:bottom w:val="nil"/>
              <w:right w:val="nil"/>
            </w:tcBorders>
            <w:shd w:val="clear" w:color="auto" w:fill="FFFFFF" w:themeFill="background1"/>
            <w:tcMar>
              <w:top w:w="0" w:type="dxa"/>
              <w:left w:w="0" w:type="dxa"/>
              <w:bottom w:w="0" w:type="dxa"/>
              <w:right w:w="0" w:type="dxa"/>
            </w:tcMar>
            <w:hideMark/>
          </w:tcPr>
          <w:p w14:paraId="1C82C9D5" w14:textId="6E792EE6"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138B1810" wp14:editId="4DD138B4">
                  <wp:extent cx="781050" cy="78105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685" w:type="dxa"/>
            <w:gridSpan w:val="2"/>
            <w:tcBorders>
              <w:top w:val="single" w:sz="12" w:space="0" w:color="49C3CE"/>
              <w:left w:val="nil"/>
              <w:bottom w:val="nil"/>
              <w:right w:val="single" w:sz="4" w:space="0" w:color="auto"/>
            </w:tcBorders>
            <w:shd w:val="clear" w:color="auto" w:fill="FFFFFF" w:themeFill="background1"/>
            <w:tcMar>
              <w:top w:w="0" w:type="dxa"/>
              <w:left w:w="0" w:type="dxa"/>
              <w:bottom w:w="0" w:type="dxa"/>
              <w:right w:w="0" w:type="dxa"/>
            </w:tcMar>
            <w:hideMark/>
          </w:tcPr>
          <w:p w14:paraId="6085AEDE" w14:textId="276C9F4D"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5A26DEED" wp14:editId="3F0B168B">
                  <wp:extent cx="781050" cy="78105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6705D7" w:rsidRPr="00596099" w14:paraId="74D518B2" w14:textId="77777777" w:rsidTr="3BF984A5">
        <w:trPr>
          <w:trHeight w:val="906"/>
          <w:jc w:val="center"/>
        </w:trPr>
        <w:tc>
          <w:tcPr>
            <w:tcW w:w="12090" w:type="dxa"/>
            <w:gridSpan w:val="2"/>
            <w:vMerge/>
            <w:vAlign w:val="center"/>
            <w:hideMark/>
          </w:tcPr>
          <w:p w14:paraId="228EB0C1" w14:textId="77777777" w:rsidR="006705D7" w:rsidRPr="00596099" w:rsidRDefault="006705D7">
            <w:pPr>
              <w:rPr>
                <w:rFonts w:ascii="Arial" w:hAnsi="Arial" w:cs="Arial"/>
                <w:color w:val="1D2D34"/>
              </w:rPr>
            </w:pPr>
          </w:p>
        </w:tc>
        <w:tc>
          <w:tcPr>
            <w:tcW w:w="2730" w:type="dxa"/>
            <w:gridSpan w:val="2"/>
            <w:tcBorders>
              <w:top w:val="nil"/>
              <w:left w:val="nil"/>
              <w:bottom w:val="single" w:sz="12" w:space="0" w:color="49C3CE"/>
              <w:right w:val="nil"/>
            </w:tcBorders>
            <w:shd w:val="clear" w:color="auto" w:fill="FFFFFF" w:themeFill="background1"/>
            <w:tcMar>
              <w:top w:w="57" w:type="dxa"/>
              <w:left w:w="57" w:type="dxa"/>
              <w:bottom w:w="57" w:type="dxa"/>
              <w:right w:w="57" w:type="dxa"/>
            </w:tcMar>
            <w:hideMark/>
          </w:tcPr>
          <w:p w14:paraId="571F94AF" w14:textId="603E292C" w:rsidR="006705D7" w:rsidRPr="00596099" w:rsidRDefault="0006445E">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2009</w:t>
            </w:r>
          </w:p>
          <w:p w14:paraId="7197DCBB"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Average Age of the Collection</w:t>
            </w:r>
          </w:p>
        </w:tc>
        <w:tc>
          <w:tcPr>
            <w:tcW w:w="2715" w:type="dxa"/>
            <w:gridSpan w:val="2"/>
            <w:tcBorders>
              <w:top w:val="nil"/>
              <w:left w:val="nil"/>
              <w:bottom w:val="single" w:sz="12" w:space="0" w:color="49C3CE"/>
              <w:right w:val="nil"/>
            </w:tcBorders>
            <w:shd w:val="clear" w:color="auto" w:fill="FFFFFF" w:themeFill="background1"/>
            <w:tcMar>
              <w:top w:w="57" w:type="dxa"/>
              <w:left w:w="57" w:type="dxa"/>
              <w:bottom w:w="57" w:type="dxa"/>
              <w:right w:w="57" w:type="dxa"/>
            </w:tcMar>
            <w:hideMark/>
          </w:tcPr>
          <w:p w14:paraId="69FBE5FF" w14:textId="4CCC09DA" w:rsidR="006705D7" w:rsidRPr="00596099" w:rsidRDefault="0006445E">
            <w:pPr>
              <w:widowControl w:val="0"/>
              <w:spacing w:line="240" w:lineRule="auto"/>
              <w:jc w:val="center"/>
              <w:rPr>
                <w:rFonts w:ascii="Arial" w:eastAsia="Merriweather" w:hAnsi="Arial" w:cs="Arial"/>
                <w:b/>
                <w:color w:val="1D2D34"/>
                <w:sz w:val="24"/>
                <w:szCs w:val="24"/>
                <w:lang w:val="en-US"/>
              </w:rPr>
            </w:pPr>
            <w:r>
              <w:rPr>
                <w:rFonts w:ascii="Arial" w:eastAsia="Merriweather" w:hAnsi="Arial" w:cs="Arial"/>
                <w:b/>
                <w:color w:val="1D2D34"/>
                <w:sz w:val="24"/>
                <w:szCs w:val="24"/>
                <w:lang w:val="en-US"/>
              </w:rPr>
              <w:t>53%</w:t>
            </w:r>
          </w:p>
          <w:p w14:paraId="7FB34F69"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Aged Titles</w:t>
            </w:r>
          </w:p>
        </w:tc>
        <w:tc>
          <w:tcPr>
            <w:tcW w:w="2685" w:type="dxa"/>
            <w:gridSpan w:val="2"/>
            <w:tcBorders>
              <w:top w:val="nil"/>
              <w:left w:val="nil"/>
              <w:bottom w:val="single" w:sz="12" w:space="0" w:color="49C3CE"/>
              <w:right w:val="single" w:sz="4" w:space="0" w:color="auto"/>
            </w:tcBorders>
            <w:shd w:val="clear" w:color="auto" w:fill="FFFFFF" w:themeFill="background1"/>
            <w:tcMar>
              <w:top w:w="57" w:type="dxa"/>
              <w:left w:w="57" w:type="dxa"/>
              <w:bottom w:w="57" w:type="dxa"/>
              <w:right w:w="57" w:type="dxa"/>
            </w:tcMar>
            <w:hideMark/>
          </w:tcPr>
          <w:p w14:paraId="1CFA5EF1" w14:textId="604A0332" w:rsidR="006705D7" w:rsidRPr="00596099" w:rsidRDefault="0006445E" w:rsidP="4FC59868">
            <w:pPr>
              <w:widowControl w:val="0"/>
              <w:spacing w:line="240" w:lineRule="auto"/>
              <w:jc w:val="center"/>
              <w:rPr>
                <w:rFonts w:ascii="Arial" w:eastAsia="Merriweather" w:hAnsi="Arial" w:cs="Arial"/>
                <w:b/>
                <w:bCs/>
                <w:color w:val="1D2D34"/>
                <w:sz w:val="24"/>
                <w:szCs w:val="24"/>
                <w:lang w:val="en-US"/>
              </w:rPr>
            </w:pPr>
            <w:r>
              <w:rPr>
                <w:rFonts w:ascii="Arial" w:eastAsia="Merriweather" w:hAnsi="Arial" w:cs="Arial"/>
                <w:b/>
                <w:bCs/>
                <w:color w:val="1D2D34"/>
                <w:sz w:val="24"/>
                <w:szCs w:val="24"/>
                <w:lang w:val="en-US"/>
              </w:rPr>
              <w:t>12</w:t>
            </w:r>
            <w:r w:rsidR="006705D7" w:rsidRPr="00596099">
              <w:rPr>
                <w:rFonts w:ascii="Arial" w:eastAsia="Merriweather" w:hAnsi="Arial" w:cs="Arial"/>
                <w:b/>
                <w:bCs/>
                <w:color w:val="1D2D34"/>
                <w:sz w:val="24"/>
                <w:szCs w:val="24"/>
                <w:lang w:val="en-US"/>
              </w:rPr>
              <w:t>%</w:t>
            </w:r>
          </w:p>
          <w:p w14:paraId="4C18F753"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Newer than 5 Years</w:t>
            </w:r>
          </w:p>
        </w:tc>
      </w:tr>
      <w:tr w:rsidR="006705D7" w:rsidRPr="00596099" w14:paraId="730009C2" w14:textId="77777777" w:rsidTr="00C4576B">
        <w:trPr>
          <w:trHeight w:val="705"/>
          <w:jc w:val="center"/>
        </w:trPr>
        <w:tc>
          <w:tcPr>
            <w:tcW w:w="5400" w:type="dxa"/>
            <w:gridSpan w:val="4"/>
            <w:tcBorders>
              <w:top w:val="single" w:sz="12" w:space="0" w:color="49C3CE"/>
              <w:left w:val="single" w:sz="4" w:space="0" w:color="auto"/>
              <w:bottom w:val="nil"/>
              <w:right w:val="nil"/>
            </w:tcBorders>
            <w:shd w:val="clear" w:color="auto" w:fill="E5EDF1"/>
            <w:tcMar>
              <w:top w:w="57" w:type="dxa"/>
              <w:left w:w="57" w:type="dxa"/>
              <w:bottom w:w="57" w:type="dxa"/>
              <w:right w:w="57" w:type="dxa"/>
            </w:tcMar>
            <w:hideMark/>
          </w:tcPr>
          <w:p w14:paraId="2E2153EF" w14:textId="77777777" w:rsidR="006705D7" w:rsidRPr="00596099" w:rsidRDefault="006705D7">
            <w:pPr>
              <w:widowControl w:val="0"/>
              <w:spacing w:line="240" w:lineRule="auto"/>
              <w:jc w:val="center"/>
              <w:rPr>
                <w:rFonts w:ascii="Arial" w:eastAsia="Georgia" w:hAnsi="Arial" w:cs="Arial"/>
                <w:b/>
                <w:color w:val="1D2D34"/>
                <w:sz w:val="32"/>
                <w:szCs w:val="32"/>
              </w:rPr>
            </w:pPr>
            <w:r w:rsidRPr="00596099">
              <w:rPr>
                <w:rFonts w:ascii="Arial" w:hAnsi="Arial" w:cs="Arial"/>
                <w:color w:val="1D2D34"/>
              </w:rPr>
              <w:t xml:space="preserve">Library media resources should be representative of the school. </w:t>
            </w:r>
          </w:p>
        </w:tc>
        <w:tc>
          <w:tcPr>
            <w:tcW w:w="5400" w:type="dxa"/>
            <w:gridSpan w:val="4"/>
            <w:tcBorders>
              <w:top w:val="single" w:sz="12" w:space="0" w:color="49C3CE"/>
              <w:left w:val="single" w:sz="12" w:space="0" w:color="49C3CE"/>
              <w:bottom w:val="nil"/>
              <w:right w:val="single" w:sz="4" w:space="0" w:color="auto"/>
            </w:tcBorders>
            <w:shd w:val="clear" w:color="auto" w:fill="E5EDF1"/>
            <w:tcMar>
              <w:top w:w="57" w:type="dxa"/>
              <w:left w:w="57" w:type="dxa"/>
              <w:bottom w:w="57" w:type="dxa"/>
              <w:right w:w="57" w:type="dxa"/>
            </w:tcMar>
            <w:hideMark/>
          </w:tcPr>
          <w:p w14:paraId="4F9DC79F" w14:textId="77777777" w:rsidR="006705D7" w:rsidRPr="00596099" w:rsidRDefault="006705D7" w:rsidP="4FC59868">
            <w:pPr>
              <w:widowControl w:val="0"/>
              <w:spacing w:line="240" w:lineRule="auto"/>
              <w:jc w:val="center"/>
              <w:rPr>
                <w:rFonts w:ascii="Arial" w:eastAsia="Georgia" w:hAnsi="Arial" w:cs="Arial"/>
                <w:b/>
                <w:bCs/>
                <w:color w:val="1D2D34"/>
                <w:sz w:val="32"/>
                <w:szCs w:val="32"/>
                <w:lang w:val="en-US"/>
              </w:rPr>
            </w:pPr>
            <w:r w:rsidRPr="00596099">
              <w:rPr>
                <w:rFonts w:ascii="Arial" w:hAnsi="Arial" w:cs="Arial"/>
                <w:color w:val="1D2D34"/>
                <w:lang w:val="en-US"/>
              </w:rPr>
              <w:t xml:space="preserve">Social-Emotional Learning (SEL) library media resources can contribute to character development.  </w:t>
            </w:r>
          </w:p>
        </w:tc>
      </w:tr>
      <w:tr w:rsidR="006705D7" w:rsidRPr="00596099" w14:paraId="28585D5B" w14:textId="77777777" w:rsidTr="00C4576B">
        <w:trPr>
          <w:trHeight w:val="420"/>
          <w:jc w:val="center"/>
        </w:trPr>
        <w:tc>
          <w:tcPr>
            <w:tcW w:w="2670" w:type="dxa"/>
            <w:gridSpan w:val="2"/>
            <w:tcBorders>
              <w:top w:val="nil"/>
              <w:left w:val="single" w:sz="4" w:space="0" w:color="auto"/>
              <w:bottom w:val="nil"/>
              <w:right w:val="nil"/>
            </w:tcBorders>
            <w:shd w:val="clear" w:color="auto" w:fill="E5EDF1"/>
            <w:tcMar>
              <w:top w:w="0" w:type="dxa"/>
              <w:left w:w="0" w:type="dxa"/>
              <w:bottom w:w="0" w:type="dxa"/>
              <w:right w:w="0" w:type="dxa"/>
            </w:tcMar>
            <w:hideMark/>
          </w:tcPr>
          <w:p w14:paraId="63834000" w14:textId="0F452A97"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2042FE05" wp14:editId="1BD681FB">
                  <wp:extent cx="781050" cy="78105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30" w:type="dxa"/>
            <w:gridSpan w:val="2"/>
            <w:tcBorders>
              <w:top w:val="nil"/>
              <w:left w:val="nil"/>
              <w:bottom w:val="nil"/>
              <w:right w:val="nil"/>
            </w:tcBorders>
            <w:shd w:val="clear" w:color="auto" w:fill="E5EDF1"/>
            <w:tcMar>
              <w:top w:w="0" w:type="dxa"/>
              <w:left w:w="0" w:type="dxa"/>
              <w:bottom w:w="0" w:type="dxa"/>
              <w:right w:w="0" w:type="dxa"/>
            </w:tcMar>
            <w:hideMark/>
          </w:tcPr>
          <w:p w14:paraId="3D3B28D3" w14:textId="3F43366D"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4517CA13" wp14:editId="3570B101">
                  <wp:extent cx="781050" cy="78105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15" w:type="dxa"/>
            <w:gridSpan w:val="2"/>
            <w:tcBorders>
              <w:top w:val="nil"/>
              <w:left w:val="single" w:sz="12" w:space="0" w:color="49C3CE"/>
              <w:bottom w:val="nil"/>
              <w:right w:val="nil"/>
            </w:tcBorders>
            <w:shd w:val="clear" w:color="auto" w:fill="E5EDF1"/>
            <w:tcMar>
              <w:top w:w="0" w:type="dxa"/>
              <w:left w:w="0" w:type="dxa"/>
              <w:bottom w:w="0" w:type="dxa"/>
              <w:right w:w="0" w:type="dxa"/>
            </w:tcMar>
            <w:hideMark/>
          </w:tcPr>
          <w:p w14:paraId="219A04EA" w14:textId="0AB73990"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3CB026F3" wp14:editId="6C94275E">
                  <wp:extent cx="781050" cy="78105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685" w:type="dxa"/>
            <w:gridSpan w:val="2"/>
            <w:tcBorders>
              <w:top w:val="nil"/>
              <w:left w:val="nil"/>
              <w:bottom w:val="nil"/>
              <w:right w:val="single" w:sz="4" w:space="0" w:color="auto"/>
            </w:tcBorders>
            <w:shd w:val="clear" w:color="auto" w:fill="E5EDF1"/>
            <w:tcMar>
              <w:top w:w="0" w:type="dxa"/>
              <w:left w:w="0" w:type="dxa"/>
              <w:bottom w:w="0" w:type="dxa"/>
              <w:right w:w="0" w:type="dxa"/>
            </w:tcMar>
            <w:hideMark/>
          </w:tcPr>
          <w:p w14:paraId="2CBB4BD1" w14:textId="5673EB44"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4CD30F45" wp14:editId="339E2EBE">
                  <wp:extent cx="781050" cy="7810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6705D7" w:rsidRPr="00596099" w14:paraId="42DDF1E3" w14:textId="77777777" w:rsidTr="00C4576B">
        <w:trPr>
          <w:trHeight w:val="420"/>
          <w:jc w:val="center"/>
        </w:trPr>
        <w:tc>
          <w:tcPr>
            <w:tcW w:w="2670" w:type="dxa"/>
            <w:gridSpan w:val="2"/>
            <w:tcBorders>
              <w:top w:val="nil"/>
              <w:left w:val="single" w:sz="4" w:space="0" w:color="auto"/>
              <w:bottom w:val="single" w:sz="4" w:space="0" w:color="auto"/>
              <w:right w:val="nil"/>
            </w:tcBorders>
            <w:shd w:val="clear" w:color="auto" w:fill="E5EDF1"/>
            <w:tcMar>
              <w:top w:w="57" w:type="dxa"/>
              <w:left w:w="57" w:type="dxa"/>
              <w:bottom w:w="57" w:type="dxa"/>
              <w:right w:w="57" w:type="dxa"/>
            </w:tcMar>
            <w:hideMark/>
          </w:tcPr>
          <w:p w14:paraId="61022A06" w14:textId="7DCD7CE1" w:rsidR="006705D7" w:rsidRPr="00596099" w:rsidRDefault="0006445E">
            <w:pPr>
              <w:widowControl w:val="0"/>
              <w:spacing w:line="240" w:lineRule="auto"/>
              <w:jc w:val="center"/>
              <w:rPr>
                <w:rFonts w:ascii="Arial" w:eastAsia="Merriweather" w:hAnsi="Arial" w:cs="Arial"/>
                <w:b/>
                <w:color w:val="1D2D34"/>
                <w:sz w:val="24"/>
                <w:szCs w:val="24"/>
                <w:lang w:val="en-US"/>
              </w:rPr>
            </w:pPr>
            <w:r>
              <w:rPr>
                <w:rFonts w:ascii="Arial" w:eastAsia="Merriweather" w:hAnsi="Arial" w:cs="Arial"/>
                <w:b/>
                <w:color w:val="1D2D34"/>
                <w:sz w:val="24"/>
                <w:szCs w:val="24"/>
                <w:lang w:val="en-US"/>
              </w:rPr>
              <w:t>41%</w:t>
            </w:r>
          </w:p>
          <w:p w14:paraId="2B130A56"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Representative Titles</w:t>
            </w:r>
          </w:p>
          <w:p w14:paraId="14805D23"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 xml:space="preserve"> in Collection</w:t>
            </w:r>
          </w:p>
        </w:tc>
        <w:tc>
          <w:tcPr>
            <w:tcW w:w="2730" w:type="dxa"/>
            <w:gridSpan w:val="2"/>
            <w:tcBorders>
              <w:top w:val="nil"/>
              <w:left w:val="nil"/>
              <w:bottom w:val="single" w:sz="12" w:space="0" w:color="49C3CE"/>
              <w:right w:val="nil"/>
            </w:tcBorders>
            <w:shd w:val="clear" w:color="auto" w:fill="E5EDF1"/>
            <w:tcMar>
              <w:top w:w="57" w:type="dxa"/>
              <w:left w:w="57" w:type="dxa"/>
              <w:bottom w:w="57" w:type="dxa"/>
              <w:right w:w="57" w:type="dxa"/>
            </w:tcMar>
            <w:hideMark/>
          </w:tcPr>
          <w:p w14:paraId="1B81BDAA" w14:textId="05389CA3" w:rsidR="006705D7" w:rsidRPr="00596099" w:rsidRDefault="0006445E">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2009</w:t>
            </w:r>
          </w:p>
          <w:p w14:paraId="5B55F434"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Representative Titles</w:t>
            </w:r>
          </w:p>
          <w:p w14:paraId="0B8659BE"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 xml:space="preserve"> Average Age</w:t>
            </w:r>
          </w:p>
        </w:tc>
        <w:tc>
          <w:tcPr>
            <w:tcW w:w="2715" w:type="dxa"/>
            <w:gridSpan w:val="2"/>
            <w:tcBorders>
              <w:top w:val="nil"/>
              <w:left w:val="single" w:sz="12" w:space="0" w:color="49C3CE"/>
              <w:bottom w:val="single" w:sz="12" w:space="0" w:color="49C3CE"/>
              <w:right w:val="nil"/>
            </w:tcBorders>
            <w:shd w:val="clear" w:color="auto" w:fill="E5EDF1"/>
            <w:tcMar>
              <w:top w:w="57" w:type="dxa"/>
              <w:left w:w="57" w:type="dxa"/>
              <w:bottom w:w="57" w:type="dxa"/>
              <w:right w:w="57" w:type="dxa"/>
            </w:tcMar>
            <w:hideMark/>
          </w:tcPr>
          <w:p w14:paraId="3C2D8240" w14:textId="0794D0D9" w:rsidR="006705D7" w:rsidRPr="00596099" w:rsidRDefault="0006445E">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42%</w:t>
            </w:r>
          </w:p>
          <w:p w14:paraId="38EA9BE1"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SEL Titles in Collection</w:t>
            </w:r>
          </w:p>
        </w:tc>
        <w:tc>
          <w:tcPr>
            <w:tcW w:w="2685" w:type="dxa"/>
            <w:gridSpan w:val="2"/>
            <w:tcBorders>
              <w:top w:val="nil"/>
              <w:left w:val="nil"/>
              <w:bottom w:val="single" w:sz="12" w:space="0" w:color="49C3CE"/>
              <w:right w:val="single" w:sz="4" w:space="0" w:color="auto"/>
            </w:tcBorders>
            <w:shd w:val="clear" w:color="auto" w:fill="E5EDF1"/>
            <w:tcMar>
              <w:top w:w="57" w:type="dxa"/>
              <w:left w:w="57" w:type="dxa"/>
              <w:bottom w:w="57" w:type="dxa"/>
              <w:right w:w="57" w:type="dxa"/>
            </w:tcMar>
            <w:hideMark/>
          </w:tcPr>
          <w:p w14:paraId="1B6ADD48" w14:textId="5300B5C6" w:rsidR="006705D7" w:rsidRPr="00596099" w:rsidRDefault="0006445E">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2011</w:t>
            </w:r>
          </w:p>
          <w:p w14:paraId="6DB7E520" w14:textId="5C1D1A31"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SEL Titles Average Age</w:t>
            </w:r>
          </w:p>
        </w:tc>
      </w:tr>
      <w:tr w:rsidR="006705D7" w:rsidRPr="00596099" w14:paraId="1BCF0F2A" w14:textId="77777777" w:rsidTr="00C4576B">
        <w:trPr>
          <w:trHeight w:val="420"/>
          <w:jc w:val="center"/>
        </w:trPr>
        <w:tc>
          <w:tcPr>
            <w:tcW w:w="10800" w:type="dxa"/>
            <w:gridSpan w:val="8"/>
            <w:tcBorders>
              <w:top w:val="single" w:sz="12" w:space="0" w:color="49C3CE"/>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579575A5" w14:textId="3E855BAF" w:rsidR="006705D7" w:rsidRPr="00596099" w:rsidRDefault="006705D7" w:rsidP="4FC59868">
            <w:pPr>
              <w:widowControl w:val="0"/>
              <w:spacing w:line="240" w:lineRule="auto"/>
              <w:jc w:val="center"/>
              <w:rPr>
                <w:rFonts w:ascii="Arial" w:eastAsia="Georgia" w:hAnsi="Arial" w:cs="Arial"/>
                <w:b/>
                <w:bCs/>
                <w:color w:val="1D2D34"/>
                <w:sz w:val="28"/>
                <w:szCs w:val="28"/>
                <w:lang w:val="en-US"/>
              </w:rPr>
            </w:pPr>
            <w:r w:rsidRPr="00596099">
              <w:rPr>
                <w:rFonts w:ascii="Arial" w:hAnsi="Arial" w:cs="Arial"/>
                <w:color w:val="1D2D34"/>
                <w:lang w:val="en-US"/>
              </w:rPr>
              <w:t xml:space="preserve">Library media resources are distributed across the </w:t>
            </w:r>
            <w:r w:rsidR="0055251A" w:rsidRPr="00596099">
              <w:rPr>
                <w:rFonts w:ascii="Arial" w:hAnsi="Arial" w:cs="Arial"/>
                <w:b/>
                <w:bCs/>
                <w:i/>
                <w:iCs/>
                <w:color w:val="1D2D34"/>
                <w:lang w:val="en-US"/>
              </w:rPr>
              <w:t>Lexile</w:t>
            </w:r>
            <w:r w:rsidRPr="00596099">
              <w:rPr>
                <w:rFonts w:ascii="Arial" w:hAnsi="Arial" w:cs="Arial"/>
                <w:b/>
                <w:bCs/>
                <w:i/>
                <w:iCs/>
                <w:color w:val="1D2D34"/>
                <w:lang w:val="en-US"/>
              </w:rPr>
              <w:t xml:space="preserve"> reading level ranges</w:t>
            </w:r>
            <w:r w:rsidRPr="00596099">
              <w:rPr>
                <w:rFonts w:ascii="Arial" w:hAnsi="Arial" w:cs="Arial"/>
                <w:color w:val="1D2D34"/>
                <w:lang w:val="en-US"/>
              </w:rPr>
              <w:t xml:space="preserve"> noted below. </w:t>
            </w:r>
          </w:p>
        </w:tc>
      </w:tr>
      <w:tr w:rsidR="006705D7" w:rsidRPr="00596099" w14:paraId="313B2330" w14:textId="77777777" w:rsidTr="00C4576B">
        <w:trPr>
          <w:trHeight w:val="377"/>
          <w:jc w:val="center"/>
        </w:trPr>
        <w:tc>
          <w:tcPr>
            <w:tcW w:w="138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857806" w14:textId="746A1EEF" w:rsidR="006705D7" w:rsidRPr="00596099" w:rsidRDefault="006705D7">
            <w:pPr>
              <w:widowControl w:val="0"/>
              <w:spacing w:line="240" w:lineRule="auto"/>
              <w:jc w:val="center"/>
              <w:rPr>
                <w:rFonts w:ascii="Arial" w:eastAsia="Georgia" w:hAnsi="Arial" w:cs="Arial"/>
                <w:b/>
                <w:color w:val="1D2D34"/>
              </w:rPr>
            </w:pPr>
            <w:r w:rsidRPr="00596099">
              <w:rPr>
                <w:rFonts w:ascii="Arial" w:hAnsi="Arial" w:cs="Arial"/>
                <w:noProof/>
                <w:color w:val="1D2D34"/>
                <w:lang w:val="en-US"/>
              </w:rPr>
              <w:drawing>
                <wp:anchor distT="0" distB="0" distL="114300" distR="114300" simplePos="0" relativeHeight="251658242" behindDoc="0" locked="0" layoutInCell="1" allowOverlap="1" wp14:anchorId="57FD9F7C" wp14:editId="70061DA0">
                  <wp:simplePos x="0" y="0"/>
                  <wp:positionH relativeFrom="column">
                    <wp:posOffset>60325</wp:posOffset>
                  </wp:positionH>
                  <wp:positionV relativeFrom="paragraph">
                    <wp:posOffset>167005</wp:posOffset>
                  </wp:positionV>
                  <wp:extent cx="561975" cy="561975"/>
                  <wp:effectExtent l="0" t="0" r="952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p>
        </w:tc>
        <w:tc>
          <w:tcPr>
            <w:tcW w:w="12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5A801B" w14:textId="06E87577" w:rsidR="006705D7" w:rsidRPr="00596099" w:rsidRDefault="0006445E">
            <w:pPr>
              <w:widowControl w:val="0"/>
              <w:spacing w:line="240" w:lineRule="auto"/>
              <w:jc w:val="center"/>
              <w:rPr>
                <w:rFonts w:ascii="Arial" w:eastAsia="Merriweather" w:hAnsi="Arial" w:cs="Arial"/>
                <w:b/>
                <w:color w:val="1D2D34"/>
              </w:rPr>
            </w:pPr>
            <w:r>
              <w:rPr>
                <w:rFonts w:ascii="Arial" w:eastAsia="Merriweather" w:hAnsi="Arial" w:cs="Arial"/>
                <w:b/>
                <w:color w:val="1D2D34"/>
              </w:rPr>
              <w:t>1</w:t>
            </w:r>
            <w:r w:rsidR="006705D7" w:rsidRPr="00596099">
              <w:rPr>
                <w:rFonts w:ascii="Arial" w:eastAsia="Merriweather" w:hAnsi="Arial" w:cs="Arial"/>
                <w:b/>
                <w:color w:val="1D2D34"/>
              </w:rPr>
              <w:t xml:space="preserve"> </w:t>
            </w:r>
          </w:p>
        </w:tc>
        <w:tc>
          <w:tcPr>
            <w:tcW w:w="1365" w:type="dxa"/>
            <w:tcBorders>
              <w:top w:val="single" w:sz="4" w:space="0" w:color="auto"/>
              <w:left w:val="single" w:sz="4" w:space="0" w:color="auto"/>
              <w:bottom w:val="nil"/>
              <w:right w:val="single" w:sz="4" w:space="0" w:color="auto"/>
            </w:tcBorders>
            <w:tcMar>
              <w:top w:w="100" w:type="dxa"/>
              <w:left w:w="100" w:type="dxa"/>
              <w:bottom w:w="100" w:type="dxa"/>
              <w:right w:w="100" w:type="dxa"/>
            </w:tcMar>
            <w:hideMark/>
          </w:tcPr>
          <w:p w14:paraId="32F16473" w14:textId="66BA07F8" w:rsidR="006705D7" w:rsidRPr="00596099" w:rsidRDefault="0006445E">
            <w:pPr>
              <w:widowControl w:val="0"/>
              <w:spacing w:line="240" w:lineRule="auto"/>
              <w:jc w:val="center"/>
              <w:rPr>
                <w:rFonts w:ascii="Arial" w:eastAsia="Merriweather" w:hAnsi="Arial" w:cs="Arial"/>
                <w:color w:val="1D2D34"/>
              </w:rPr>
            </w:pPr>
            <w:r>
              <w:rPr>
                <w:rFonts w:ascii="Arial" w:eastAsia="Merriweather" w:hAnsi="Arial" w:cs="Arial"/>
                <w:b/>
                <w:color w:val="1D2D34"/>
              </w:rPr>
              <w:t>119</w:t>
            </w:r>
            <w:r w:rsidR="006705D7" w:rsidRPr="00596099">
              <w:rPr>
                <w:rFonts w:ascii="Arial" w:eastAsia="Merriweather" w:hAnsi="Arial" w:cs="Arial"/>
                <w:b/>
                <w:color w:val="1D2D34"/>
              </w:rPr>
              <w:t xml:space="preserve"> </w:t>
            </w:r>
          </w:p>
        </w:tc>
        <w:tc>
          <w:tcPr>
            <w:tcW w:w="13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A7650B" w14:textId="675E4CDD" w:rsidR="006705D7" w:rsidRPr="00596099" w:rsidRDefault="0006445E">
            <w:pPr>
              <w:widowControl w:val="0"/>
              <w:spacing w:line="240" w:lineRule="auto"/>
              <w:jc w:val="center"/>
              <w:rPr>
                <w:rFonts w:ascii="Arial" w:eastAsia="Merriweather" w:hAnsi="Arial" w:cs="Arial"/>
                <w:color w:val="1D2D34"/>
              </w:rPr>
            </w:pPr>
            <w:r>
              <w:rPr>
                <w:rFonts w:ascii="Arial" w:eastAsia="Merriweather" w:hAnsi="Arial" w:cs="Arial"/>
                <w:b/>
                <w:color w:val="1D2D34"/>
              </w:rPr>
              <w:t>253</w:t>
            </w:r>
            <w:r w:rsidR="006705D7" w:rsidRPr="00596099">
              <w:rPr>
                <w:rFonts w:ascii="Arial" w:eastAsia="Merriweather" w:hAnsi="Arial" w:cs="Arial"/>
                <w:b/>
                <w:color w:val="1D2D34"/>
              </w:rPr>
              <w:t xml:space="preserve"> </w:t>
            </w:r>
          </w:p>
        </w:tc>
        <w:tc>
          <w:tcPr>
            <w:tcW w:w="13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DDC4BF6" w14:textId="7228899A" w:rsidR="006705D7" w:rsidRPr="00596099" w:rsidRDefault="0006445E">
            <w:pPr>
              <w:widowControl w:val="0"/>
              <w:spacing w:line="240" w:lineRule="auto"/>
              <w:jc w:val="center"/>
              <w:rPr>
                <w:rFonts w:ascii="Arial" w:eastAsia="Merriweather" w:hAnsi="Arial" w:cs="Arial"/>
                <w:color w:val="1D2D34"/>
              </w:rPr>
            </w:pPr>
            <w:r>
              <w:rPr>
                <w:rFonts w:ascii="Arial" w:eastAsia="Merriweather" w:hAnsi="Arial" w:cs="Arial"/>
                <w:b/>
                <w:color w:val="1D2D34"/>
              </w:rPr>
              <w:t>1,863</w:t>
            </w:r>
          </w:p>
        </w:tc>
        <w:tc>
          <w:tcPr>
            <w:tcW w:w="13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5AE4AC" w14:textId="3E25E5BE" w:rsidR="006705D7" w:rsidRPr="00596099" w:rsidRDefault="0006445E">
            <w:pPr>
              <w:widowControl w:val="0"/>
              <w:spacing w:line="240" w:lineRule="auto"/>
              <w:jc w:val="center"/>
              <w:rPr>
                <w:rFonts w:ascii="Arial" w:eastAsia="Merriweather" w:hAnsi="Arial" w:cs="Arial"/>
                <w:color w:val="1D2D34"/>
              </w:rPr>
            </w:pPr>
            <w:r>
              <w:rPr>
                <w:rFonts w:ascii="Arial" w:eastAsia="Merriweather" w:hAnsi="Arial" w:cs="Arial"/>
                <w:b/>
                <w:color w:val="1D2D34"/>
              </w:rPr>
              <w:t>4,609</w:t>
            </w:r>
            <w:r w:rsidR="006705D7" w:rsidRPr="00596099">
              <w:rPr>
                <w:rFonts w:ascii="Arial" w:eastAsia="Merriweather" w:hAnsi="Arial" w:cs="Arial"/>
                <w:b/>
                <w:color w:val="1D2D34"/>
              </w:rPr>
              <w:t xml:space="preserve"> </w:t>
            </w:r>
          </w:p>
        </w:tc>
        <w:tc>
          <w:tcPr>
            <w:tcW w:w="13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5037F31" w14:textId="679A04E5" w:rsidR="006705D7" w:rsidRPr="00596099" w:rsidRDefault="0006445E">
            <w:pPr>
              <w:widowControl w:val="0"/>
              <w:spacing w:line="240" w:lineRule="auto"/>
              <w:jc w:val="center"/>
              <w:rPr>
                <w:rFonts w:ascii="Arial" w:eastAsia="Merriweather" w:hAnsi="Arial" w:cs="Arial"/>
                <w:color w:val="1D2D34"/>
              </w:rPr>
            </w:pPr>
            <w:r>
              <w:rPr>
                <w:rFonts w:ascii="Arial" w:eastAsia="Merriweather" w:hAnsi="Arial" w:cs="Arial"/>
                <w:b/>
                <w:color w:val="1D2D34"/>
              </w:rPr>
              <w:t>1,962</w:t>
            </w:r>
            <w:r w:rsidR="006705D7" w:rsidRPr="00596099">
              <w:rPr>
                <w:rFonts w:ascii="Arial" w:eastAsia="Merriweather" w:hAnsi="Arial" w:cs="Arial"/>
                <w:b/>
                <w:color w:val="1D2D34"/>
              </w:rPr>
              <w:t xml:space="preserve"> </w:t>
            </w:r>
          </w:p>
        </w:tc>
        <w:tc>
          <w:tcPr>
            <w:tcW w:w="13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333312" w14:textId="337072B9" w:rsidR="006705D7" w:rsidRPr="00596099" w:rsidRDefault="0006445E">
            <w:pPr>
              <w:widowControl w:val="0"/>
              <w:spacing w:line="240" w:lineRule="auto"/>
              <w:jc w:val="center"/>
              <w:rPr>
                <w:rFonts w:ascii="Arial" w:eastAsia="Merriweather" w:hAnsi="Arial" w:cs="Arial"/>
                <w:color w:val="1D2D34"/>
              </w:rPr>
            </w:pPr>
            <w:r>
              <w:rPr>
                <w:rFonts w:ascii="Arial" w:eastAsia="Merriweather" w:hAnsi="Arial" w:cs="Arial"/>
                <w:b/>
                <w:color w:val="1D2D34"/>
              </w:rPr>
              <w:t>71</w:t>
            </w:r>
            <w:r w:rsidR="006705D7" w:rsidRPr="00596099">
              <w:rPr>
                <w:rFonts w:ascii="Arial" w:eastAsia="Merriweather" w:hAnsi="Arial" w:cs="Arial"/>
                <w:b/>
                <w:color w:val="1D2D34"/>
              </w:rPr>
              <w:t xml:space="preserve"> </w:t>
            </w:r>
          </w:p>
        </w:tc>
      </w:tr>
      <w:tr w:rsidR="006705D7" w:rsidRPr="00596099" w14:paraId="28B02D3B" w14:textId="77777777" w:rsidTr="3BF984A5">
        <w:trPr>
          <w:trHeight w:val="420"/>
          <w:jc w:val="center"/>
        </w:trPr>
        <w:tc>
          <w:tcPr>
            <w:tcW w:w="10800" w:type="dxa"/>
            <w:vMerge/>
            <w:vAlign w:val="center"/>
            <w:hideMark/>
          </w:tcPr>
          <w:p w14:paraId="44C1C6C6" w14:textId="77777777" w:rsidR="006705D7" w:rsidRPr="00596099" w:rsidRDefault="006705D7">
            <w:pPr>
              <w:rPr>
                <w:rFonts w:ascii="Arial" w:eastAsia="Georgia" w:hAnsi="Arial" w:cs="Arial"/>
                <w:b/>
                <w:color w:val="1D2D34"/>
              </w:rPr>
            </w:pPr>
          </w:p>
        </w:tc>
        <w:tc>
          <w:tcPr>
            <w:tcW w:w="12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8F367B4"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BR-199 Lexile Items</w:t>
            </w:r>
          </w:p>
        </w:tc>
        <w:tc>
          <w:tcPr>
            <w:tcW w:w="1365" w:type="dxa"/>
            <w:tcBorders>
              <w:top w:val="nil"/>
              <w:left w:val="single" w:sz="4" w:space="0" w:color="auto"/>
              <w:bottom w:val="single" w:sz="4" w:space="0" w:color="auto"/>
              <w:right w:val="single" w:sz="4" w:space="0" w:color="auto"/>
            </w:tcBorders>
            <w:tcMar>
              <w:top w:w="100" w:type="dxa"/>
              <w:left w:w="100" w:type="dxa"/>
              <w:bottom w:w="100" w:type="dxa"/>
              <w:right w:w="100" w:type="dxa"/>
            </w:tcMar>
            <w:hideMark/>
          </w:tcPr>
          <w:p w14:paraId="0CDE5310"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200-349</w:t>
            </w:r>
          </w:p>
          <w:p w14:paraId="48254B27"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9C0F5CD"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350-499</w:t>
            </w:r>
          </w:p>
          <w:p w14:paraId="5AA2A31F"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C58BA73"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500-674</w:t>
            </w:r>
          </w:p>
          <w:p w14:paraId="62F58D9D"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146B6F3"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675-909</w:t>
            </w:r>
          </w:p>
          <w:p w14:paraId="10E545DF"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6B63B54"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910-1299</w:t>
            </w:r>
          </w:p>
          <w:p w14:paraId="580ED726"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C60B5DB"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1300+</w:t>
            </w:r>
          </w:p>
          <w:p w14:paraId="352D5F5C"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r>
    </w:tbl>
    <w:p w14:paraId="385AF158" w14:textId="7BEDE48B" w:rsidR="00D86128" w:rsidRDefault="00D86128" w:rsidP="006705D7">
      <w:pPr>
        <w:rPr>
          <w:rFonts w:ascii="Arial" w:hAnsi="Arial" w:cs="Arial"/>
          <w:b/>
          <w:bCs/>
          <w:sz w:val="32"/>
          <w:szCs w:val="32"/>
          <w:u w:val="single"/>
        </w:rPr>
      </w:pPr>
    </w:p>
    <w:p w14:paraId="70659151" w14:textId="77777777" w:rsidR="0006445E" w:rsidRDefault="0006445E" w:rsidP="006705D7">
      <w:pPr>
        <w:rPr>
          <w:rFonts w:ascii="Arial" w:hAnsi="Arial" w:cs="Arial"/>
          <w:b/>
          <w:bCs/>
          <w:sz w:val="32"/>
          <w:szCs w:val="32"/>
          <w:u w:val="single"/>
        </w:rPr>
      </w:pPr>
    </w:p>
    <w:p w14:paraId="3EF38650" w14:textId="7DF84423" w:rsidR="006705D7" w:rsidRPr="00596099" w:rsidRDefault="0006685D" w:rsidP="006705D7">
      <w:pPr>
        <w:rPr>
          <w:rFonts w:ascii="Arial" w:hAnsi="Arial" w:cs="Arial"/>
          <w:b/>
          <w:bCs/>
          <w:sz w:val="32"/>
          <w:szCs w:val="32"/>
        </w:rPr>
      </w:pPr>
      <w:r w:rsidRPr="00596099">
        <w:rPr>
          <w:rFonts w:ascii="Arial" w:hAnsi="Arial" w:cs="Arial"/>
          <w:b/>
          <w:bCs/>
          <w:sz w:val="32"/>
          <w:szCs w:val="32"/>
          <w:u w:val="single"/>
        </w:rPr>
        <w:lastRenderedPageBreak/>
        <w:t>Collection Analysis by Category</w:t>
      </w:r>
    </w:p>
    <w:p w14:paraId="3638E355" w14:textId="77777777" w:rsidR="006705D7" w:rsidRPr="00596099" w:rsidRDefault="006705D7" w:rsidP="006705D7">
      <w:pPr>
        <w:rPr>
          <w:rFonts w:ascii="Arial" w:hAnsi="Arial" w:cs="Arial"/>
        </w:rPr>
      </w:pPr>
    </w:p>
    <w:p w14:paraId="3F760327" w14:textId="77777777" w:rsidR="006705D7" w:rsidRPr="00997A6D" w:rsidRDefault="006705D7" w:rsidP="4FC59868">
      <w:pPr>
        <w:rPr>
          <w:rFonts w:ascii="Arial" w:hAnsi="Arial" w:cs="Arial"/>
          <w:color w:val="auto"/>
          <w:sz w:val="24"/>
          <w:szCs w:val="24"/>
          <w:lang w:val="en-US"/>
        </w:rPr>
      </w:pPr>
      <w:r w:rsidRPr="00997A6D">
        <w:rPr>
          <w:rFonts w:ascii="Arial" w:hAnsi="Arial" w:cs="Arial"/>
          <w:color w:val="auto"/>
          <w:sz w:val="24"/>
          <w:szCs w:val="24"/>
          <w:lang w:val="en-US"/>
        </w:rPr>
        <w:t>The information collected in this section provides a detailed look at the current library collection by classification and genre. The information was gathered from Follett Destiny, the library management system, and Titlewave, the vendor’s ordering and analysis tool.</w:t>
      </w:r>
    </w:p>
    <w:p w14:paraId="2D63CFC1" w14:textId="77777777" w:rsidR="006705D7" w:rsidRPr="00596099" w:rsidRDefault="006705D7" w:rsidP="006705D7">
      <w:pPr>
        <w:rPr>
          <w:rFonts w:ascii="Arial" w:hAnsi="Arial" w:cs="Arial"/>
        </w:rPr>
      </w:pP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0"/>
        <w:gridCol w:w="3530"/>
        <w:gridCol w:w="3530"/>
      </w:tblGrid>
      <w:tr w:rsidR="006705D7" w:rsidRPr="00596099" w14:paraId="7A76EEB0" w14:textId="77777777" w:rsidTr="006705D7">
        <w:tc>
          <w:tcPr>
            <w:tcW w:w="3530" w:type="dxa"/>
            <w:tcBorders>
              <w:top w:val="single" w:sz="8" w:space="0" w:color="1D2D34"/>
              <w:left w:val="single" w:sz="8" w:space="0" w:color="1D2D34"/>
              <w:bottom w:val="single" w:sz="8" w:space="0" w:color="1D2D34"/>
              <w:right w:val="single" w:sz="8" w:space="0" w:color="FFFFFF"/>
            </w:tcBorders>
            <w:shd w:val="clear" w:color="auto" w:fill="1D2D34"/>
            <w:tcMar>
              <w:top w:w="100" w:type="dxa"/>
              <w:left w:w="100" w:type="dxa"/>
              <w:bottom w:w="100" w:type="dxa"/>
              <w:right w:w="100" w:type="dxa"/>
            </w:tcMar>
            <w:vAlign w:val="center"/>
            <w:hideMark/>
          </w:tcPr>
          <w:p w14:paraId="6925D7C2" w14:textId="77777777"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Section</w:t>
            </w:r>
          </w:p>
        </w:tc>
        <w:tc>
          <w:tcPr>
            <w:tcW w:w="3530" w:type="dxa"/>
            <w:tcBorders>
              <w:top w:val="single" w:sz="8" w:space="0" w:color="1D2D34"/>
              <w:left w:val="single" w:sz="8" w:space="0" w:color="FFFFFF"/>
              <w:bottom w:val="single" w:sz="8" w:space="0" w:color="1D2D34"/>
              <w:right w:val="single" w:sz="8" w:space="0" w:color="FFFFFF"/>
            </w:tcBorders>
            <w:shd w:val="clear" w:color="auto" w:fill="1D2D34"/>
            <w:tcMar>
              <w:top w:w="100" w:type="dxa"/>
              <w:left w:w="100" w:type="dxa"/>
              <w:bottom w:w="100" w:type="dxa"/>
              <w:right w:w="100" w:type="dxa"/>
            </w:tcMar>
            <w:vAlign w:val="center"/>
            <w:hideMark/>
          </w:tcPr>
          <w:p w14:paraId="6BD3139A" w14:textId="77777777"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 of Titles</w:t>
            </w:r>
          </w:p>
        </w:tc>
        <w:tc>
          <w:tcPr>
            <w:tcW w:w="3530" w:type="dxa"/>
            <w:tcBorders>
              <w:top w:val="single" w:sz="8" w:space="0" w:color="1D2D34"/>
              <w:left w:val="single" w:sz="8" w:space="0" w:color="FFFFFF"/>
              <w:bottom w:val="single" w:sz="8" w:space="0" w:color="1D2D34"/>
              <w:right w:val="single" w:sz="8" w:space="0" w:color="1D2D34"/>
            </w:tcBorders>
            <w:shd w:val="clear" w:color="auto" w:fill="1D2D34"/>
            <w:tcMar>
              <w:top w:w="100" w:type="dxa"/>
              <w:left w:w="100" w:type="dxa"/>
              <w:bottom w:w="100" w:type="dxa"/>
              <w:right w:w="100" w:type="dxa"/>
            </w:tcMar>
            <w:vAlign w:val="center"/>
            <w:hideMark/>
          </w:tcPr>
          <w:p w14:paraId="1BA3EAE4" w14:textId="77777777"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 xml:space="preserve">  Average Age</w:t>
            </w:r>
          </w:p>
        </w:tc>
      </w:tr>
      <w:tr w:rsidR="006705D7" w:rsidRPr="00596099" w14:paraId="458F2B02"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FAFC92D" w14:textId="77777777" w:rsidR="006705D7" w:rsidRPr="00596099" w:rsidRDefault="006705D7" w:rsidP="002C6D67">
            <w:pPr>
              <w:widowControl w:val="0"/>
              <w:rPr>
                <w:rFonts w:ascii="Arial" w:hAnsi="Arial" w:cs="Arial"/>
                <w:color w:val="1D2D34"/>
              </w:rPr>
            </w:pPr>
            <w:r w:rsidRPr="00596099">
              <w:rPr>
                <w:rFonts w:ascii="Arial" w:hAnsi="Arial" w:cs="Arial"/>
                <w:color w:val="1D2D34"/>
              </w:rPr>
              <w:t>Computer Science, Information &amp; General Works</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5C5AB46" w14:textId="4CC5E998" w:rsidR="006705D7" w:rsidRPr="00596099" w:rsidRDefault="0006445E" w:rsidP="002C6D67">
            <w:pPr>
              <w:widowControl w:val="0"/>
              <w:jc w:val="center"/>
              <w:rPr>
                <w:rFonts w:ascii="Arial" w:hAnsi="Arial" w:cs="Arial"/>
                <w:color w:val="1D2D34"/>
              </w:rPr>
            </w:pPr>
            <w:r>
              <w:rPr>
                <w:rFonts w:ascii="Arial" w:hAnsi="Arial" w:cs="Arial"/>
                <w:color w:val="1D2D34"/>
              </w:rPr>
              <w:t>91</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B4873CC" w14:textId="4C7B2106" w:rsidR="006705D7" w:rsidRPr="00596099" w:rsidRDefault="0006445E" w:rsidP="002C6D67">
            <w:pPr>
              <w:widowControl w:val="0"/>
              <w:jc w:val="center"/>
              <w:rPr>
                <w:rFonts w:ascii="Arial" w:hAnsi="Arial" w:cs="Arial"/>
                <w:color w:val="1D2D34"/>
              </w:rPr>
            </w:pPr>
            <w:r>
              <w:rPr>
                <w:rFonts w:ascii="Arial" w:hAnsi="Arial" w:cs="Arial"/>
                <w:color w:val="1D2D34"/>
              </w:rPr>
              <w:t>2010</w:t>
            </w:r>
          </w:p>
        </w:tc>
      </w:tr>
      <w:tr w:rsidR="006705D7" w:rsidRPr="00596099" w14:paraId="69037EF8"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071B3A9" w14:textId="77777777" w:rsidR="006705D7" w:rsidRPr="00596099" w:rsidRDefault="006705D7" w:rsidP="002C6D67">
            <w:pPr>
              <w:widowControl w:val="0"/>
              <w:rPr>
                <w:rFonts w:ascii="Arial" w:hAnsi="Arial" w:cs="Arial"/>
                <w:color w:val="1D2D34"/>
              </w:rPr>
            </w:pPr>
            <w:r w:rsidRPr="00596099">
              <w:rPr>
                <w:rFonts w:ascii="Arial" w:hAnsi="Arial" w:cs="Arial"/>
                <w:color w:val="1D2D34"/>
              </w:rPr>
              <w:t>Philosophy &amp; Psychology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5061C42" w14:textId="6CE07B3A" w:rsidR="006705D7" w:rsidRPr="00596099" w:rsidRDefault="0006445E" w:rsidP="002C6D67">
            <w:pPr>
              <w:widowControl w:val="0"/>
              <w:jc w:val="center"/>
              <w:rPr>
                <w:rFonts w:ascii="Arial" w:hAnsi="Arial" w:cs="Arial"/>
                <w:color w:val="1D2D34"/>
              </w:rPr>
            </w:pPr>
            <w:r>
              <w:rPr>
                <w:rFonts w:ascii="Arial" w:hAnsi="Arial" w:cs="Arial"/>
                <w:color w:val="1D2D34"/>
              </w:rPr>
              <w:t>68</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676DCDB" w14:textId="09B40648" w:rsidR="006705D7" w:rsidRPr="00596099" w:rsidRDefault="0006445E" w:rsidP="002C6D67">
            <w:pPr>
              <w:widowControl w:val="0"/>
              <w:jc w:val="center"/>
              <w:rPr>
                <w:rFonts w:ascii="Arial" w:hAnsi="Arial" w:cs="Arial"/>
                <w:color w:val="1D2D34"/>
              </w:rPr>
            </w:pPr>
            <w:r>
              <w:rPr>
                <w:rFonts w:ascii="Arial" w:hAnsi="Arial" w:cs="Arial"/>
                <w:color w:val="1D2D34"/>
              </w:rPr>
              <w:t>2007</w:t>
            </w:r>
          </w:p>
        </w:tc>
      </w:tr>
      <w:tr w:rsidR="006705D7" w:rsidRPr="00596099" w14:paraId="0D1AB0D5"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62ADFE3" w14:textId="77777777" w:rsidR="006705D7" w:rsidRPr="00596099" w:rsidRDefault="006705D7" w:rsidP="002C6D67">
            <w:pPr>
              <w:widowControl w:val="0"/>
              <w:rPr>
                <w:rFonts w:ascii="Arial" w:hAnsi="Arial" w:cs="Arial"/>
                <w:color w:val="1D2D34"/>
              </w:rPr>
            </w:pPr>
            <w:r w:rsidRPr="00596099">
              <w:rPr>
                <w:rFonts w:ascii="Arial" w:hAnsi="Arial" w:cs="Arial"/>
                <w:color w:val="1D2D34"/>
              </w:rPr>
              <w:t>Religion</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5DBE19A" w14:textId="361B2D20" w:rsidR="006705D7" w:rsidRPr="00596099" w:rsidRDefault="0006445E" w:rsidP="002C6D67">
            <w:pPr>
              <w:widowControl w:val="0"/>
              <w:jc w:val="center"/>
              <w:rPr>
                <w:rFonts w:ascii="Arial" w:hAnsi="Arial" w:cs="Arial"/>
                <w:color w:val="1D2D34"/>
              </w:rPr>
            </w:pPr>
            <w:r>
              <w:rPr>
                <w:rFonts w:ascii="Arial" w:hAnsi="Arial" w:cs="Arial"/>
                <w:color w:val="1D2D34"/>
              </w:rPr>
              <w:t>64</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F6ABE7E" w14:textId="473ABDBF" w:rsidR="006705D7" w:rsidRPr="00596099" w:rsidRDefault="0006445E" w:rsidP="002C6D67">
            <w:pPr>
              <w:widowControl w:val="0"/>
              <w:jc w:val="center"/>
              <w:rPr>
                <w:rFonts w:ascii="Arial" w:hAnsi="Arial" w:cs="Arial"/>
                <w:color w:val="1D2D34"/>
              </w:rPr>
            </w:pPr>
            <w:r>
              <w:rPr>
                <w:rFonts w:ascii="Arial" w:hAnsi="Arial" w:cs="Arial"/>
                <w:color w:val="1D2D34"/>
              </w:rPr>
              <w:t>2003</w:t>
            </w:r>
          </w:p>
        </w:tc>
      </w:tr>
      <w:tr w:rsidR="006705D7" w:rsidRPr="00596099" w14:paraId="04761839" w14:textId="77777777" w:rsidTr="002C6D67">
        <w:trPr>
          <w:trHeight w:val="357"/>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3FE92AD" w14:textId="77777777" w:rsidR="006705D7" w:rsidRPr="00596099" w:rsidRDefault="006705D7" w:rsidP="002C6D67">
            <w:pPr>
              <w:widowControl w:val="0"/>
              <w:rPr>
                <w:rFonts w:ascii="Arial" w:hAnsi="Arial" w:cs="Arial"/>
                <w:color w:val="1D2D34"/>
              </w:rPr>
            </w:pPr>
            <w:r w:rsidRPr="00596099">
              <w:rPr>
                <w:rFonts w:ascii="Arial" w:hAnsi="Arial" w:cs="Arial"/>
                <w:color w:val="1D2D34"/>
              </w:rPr>
              <w:t>Social Sciences</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684DD2A2" w14:textId="3C8A1CEE" w:rsidR="006705D7" w:rsidRPr="00596099" w:rsidRDefault="0006445E" w:rsidP="002C6D67">
            <w:pPr>
              <w:widowControl w:val="0"/>
              <w:jc w:val="center"/>
              <w:rPr>
                <w:rFonts w:ascii="Arial" w:hAnsi="Arial" w:cs="Arial"/>
                <w:color w:val="1D2D34"/>
              </w:rPr>
            </w:pPr>
            <w:r>
              <w:rPr>
                <w:rFonts w:ascii="Arial" w:hAnsi="Arial" w:cs="Arial"/>
                <w:color w:val="1D2D34"/>
              </w:rPr>
              <w:t>873</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C967E40" w14:textId="60183FCC" w:rsidR="006705D7" w:rsidRPr="00596099" w:rsidRDefault="0006445E" w:rsidP="002C6D67">
            <w:pPr>
              <w:widowControl w:val="0"/>
              <w:jc w:val="center"/>
              <w:rPr>
                <w:rFonts w:ascii="Arial" w:hAnsi="Arial" w:cs="Arial"/>
                <w:color w:val="1D2D34"/>
              </w:rPr>
            </w:pPr>
            <w:r>
              <w:rPr>
                <w:rFonts w:ascii="Arial" w:hAnsi="Arial" w:cs="Arial"/>
                <w:color w:val="1D2D34"/>
              </w:rPr>
              <w:t>2007</w:t>
            </w:r>
          </w:p>
        </w:tc>
      </w:tr>
      <w:tr w:rsidR="00D277FB" w:rsidRPr="00596099" w14:paraId="4086ED73"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18BF44F" w14:textId="77777777" w:rsidR="00D277FB" w:rsidRPr="00596099" w:rsidRDefault="00D277FB" w:rsidP="002C6D67">
            <w:pPr>
              <w:widowControl w:val="0"/>
              <w:rPr>
                <w:rFonts w:ascii="Arial" w:hAnsi="Arial" w:cs="Arial"/>
                <w:color w:val="1D2D34"/>
              </w:rPr>
            </w:pPr>
            <w:r w:rsidRPr="00596099">
              <w:rPr>
                <w:rFonts w:ascii="Arial" w:hAnsi="Arial" w:cs="Arial"/>
                <w:color w:val="1D2D34"/>
              </w:rPr>
              <w:t>Language</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1285DFB" w14:textId="50D4112D" w:rsidR="00D277FB" w:rsidRPr="00596099" w:rsidRDefault="0006445E" w:rsidP="002C6D67">
            <w:pPr>
              <w:widowControl w:val="0"/>
              <w:jc w:val="center"/>
              <w:rPr>
                <w:rFonts w:ascii="Arial" w:hAnsi="Arial" w:cs="Arial"/>
                <w:color w:val="1D2D34"/>
              </w:rPr>
            </w:pPr>
            <w:r>
              <w:rPr>
                <w:rFonts w:ascii="Arial" w:hAnsi="Arial" w:cs="Arial"/>
                <w:color w:val="1D2D34"/>
              </w:rPr>
              <w:t>41</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4AA3382" w14:textId="0AA09816" w:rsidR="00D277FB" w:rsidRPr="00596099" w:rsidRDefault="0006445E" w:rsidP="002C6D67">
            <w:pPr>
              <w:widowControl w:val="0"/>
              <w:jc w:val="center"/>
              <w:rPr>
                <w:rFonts w:ascii="Arial" w:hAnsi="Arial" w:cs="Arial"/>
                <w:color w:val="1D2D34"/>
              </w:rPr>
            </w:pPr>
            <w:r>
              <w:rPr>
                <w:rFonts w:ascii="Arial" w:hAnsi="Arial" w:cs="Arial"/>
                <w:color w:val="1D2D34"/>
              </w:rPr>
              <w:t>2004</w:t>
            </w:r>
          </w:p>
        </w:tc>
      </w:tr>
      <w:tr w:rsidR="00D277FB" w:rsidRPr="00596099" w14:paraId="38A84D63"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3502BEC" w14:textId="77777777" w:rsidR="00D277FB" w:rsidRPr="00596099" w:rsidRDefault="00D277FB" w:rsidP="002C6D67">
            <w:pPr>
              <w:widowControl w:val="0"/>
              <w:rPr>
                <w:rFonts w:ascii="Arial" w:hAnsi="Arial" w:cs="Arial"/>
                <w:color w:val="1D2D34"/>
              </w:rPr>
            </w:pPr>
            <w:r w:rsidRPr="00596099">
              <w:rPr>
                <w:rFonts w:ascii="Arial" w:hAnsi="Arial" w:cs="Arial"/>
                <w:color w:val="1D2D34"/>
              </w:rPr>
              <w:t>Science</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5B1B9BB" w14:textId="64E550FF" w:rsidR="00D277FB" w:rsidRPr="00596099" w:rsidRDefault="0006445E" w:rsidP="002C6D67">
            <w:pPr>
              <w:widowControl w:val="0"/>
              <w:jc w:val="center"/>
              <w:rPr>
                <w:rFonts w:ascii="Arial" w:hAnsi="Arial" w:cs="Arial"/>
                <w:color w:val="1D2D34"/>
              </w:rPr>
            </w:pPr>
            <w:r>
              <w:rPr>
                <w:rFonts w:ascii="Arial" w:hAnsi="Arial" w:cs="Arial"/>
                <w:color w:val="1D2D34"/>
              </w:rPr>
              <w:t>742</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E2EE8DE" w14:textId="6C0AA4FA" w:rsidR="00D277FB" w:rsidRPr="00596099" w:rsidRDefault="0006445E" w:rsidP="002C6D67">
            <w:pPr>
              <w:widowControl w:val="0"/>
              <w:jc w:val="center"/>
              <w:rPr>
                <w:rFonts w:ascii="Arial" w:hAnsi="Arial" w:cs="Arial"/>
                <w:color w:val="1D2D34"/>
              </w:rPr>
            </w:pPr>
            <w:r>
              <w:rPr>
                <w:rFonts w:ascii="Arial" w:hAnsi="Arial" w:cs="Arial"/>
                <w:color w:val="1D2D34"/>
              </w:rPr>
              <w:t>2007</w:t>
            </w:r>
          </w:p>
        </w:tc>
      </w:tr>
      <w:tr w:rsidR="006705D7" w:rsidRPr="00596099" w14:paraId="3CB27123"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BADA668" w14:textId="77777777" w:rsidR="006705D7" w:rsidRPr="00596099" w:rsidRDefault="006705D7" w:rsidP="002C6D67">
            <w:pPr>
              <w:widowControl w:val="0"/>
              <w:rPr>
                <w:rFonts w:ascii="Arial" w:hAnsi="Arial" w:cs="Arial"/>
                <w:color w:val="1D2D34"/>
              </w:rPr>
            </w:pPr>
            <w:r w:rsidRPr="00596099">
              <w:rPr>
                <w:rFonts w:ascii="Arial" w:hAnsi="Arial" w:cs="Arial"/>
                <w:color w:val="1D2D34"/>
              </w:rPr>
              <w:t>Technology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FD5BCA6" w14:textId="24297624" w:rsidR="006705D7" w:rsidRPr="00596099" w:rsidRDefault="0006445E" w:rsidP="002C6D67">
            <w:pPr>
              <w:widowControl w:val="0"/>
              <w:jc w:val="center"/>
              <w:rPr>
                <w:rFonts w:ascii="Arial" w:hAnsi="Arial" w:cs="Arial"/>
                <w:color w:val="1D2D34"/>
              </w:rPr>
            </w:pPr>
            <w:r>
              <w:rPr>
                <w:rFonts w:ascii="Arial" w:hAnsi="Arial" w:cs="Arial"/>
                <w:color w:val="1D2D34"/>
              </w:rPr>
              <w:t>666</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5B2F01E" w14:textId="47151EE6" w:rsidR="006705D7" w:rsidRPr="00596099" w:rsidRDefault="0006445E" w:rsidP="002C6D67">
            <w:pPr>
              <w:widowControl w:val="0"/>
              <w:jc w:val="center"/>
              <w:rPr>
                <w:rFonts w:ascii="Arial" w:hAnsi="Arial" w:cs="Arial"/>
                <w:color w:val="1D2D34"/>
              </w:rPr>
            </w:pPr>
            <w:r>
              <w:rPr>
                <w:rFonts w:ascii="Arial" w:hAnsi="Arial" w:cs="Arial"/>
                <w:color w:val="1D2D34"/>
              </w:rPr>
              <w:t>2008</w:t>
            </w:r>
          </w:p>
        </w:tc>
      </w:tr>
      <w:tr w:rsidR="006705D7" w:rsidRPr="00596099" w14:paraId="0950FAC5"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4AB1512" w14:textId="77777777" w:rsidR="006705D7" w:rsidRPr="00596099" w:rsidRDefault="006705D7" w:rsidP="002C6D67">
            <w:pPr>
              <w:widowControl w:val="0"/>
              <w:rPr>
                <w:rFonts w:ascii="Arial" w:hAnsi="Arial" w:cs="Arial"/>
                <w:color w:val="1D2D34"/>
              </w:rPr>
            </w:pPr>
            <w:r w:rsidRPr="00596099">
              <w:rPr>
                <w:rFonts w:ascii="Arial" w:hAnsi="Arial" w:cs="Arial"/>
                <w:color w:val="1D2D34"/>
              </w:rPr>
              <w:t>Arts &amp; Recreation</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25426B5" w14:textId="4D03A6BB" w:rsidR="006705D7" w:rsidRPr="00596099" w:rsidRDefault="0006445E" w:rsidP="002C6D67">
            <w:pPr>
              <w:widowControl w:val="0"/>
              <w:jc w:val="center"/>
              <w:rPr>
                <w:rFonts w:ascii="Arial" w:hAnsi="Arial" w:cs="Arial"/>
                <w:color w:val="1D2D34"/>
              </w:rPr>
            </w:pPr>
            <w:r>
              <w:rPr>
                <w:rFonts w:ascii="Arial" w:hAnsi="Arial" w:cs="Arial"/>
                <w:color w:val="1D2D34"/>
              </w:rPr>
              <w:t>591</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15DDF6D" w14:textId="23C7D4BD" w:rsidR="006705D7" w:rsidRPr="00596099" w:rsidRDefault="0006445E" w:rsidP="002C6D67">
            <w:pPr>
              <w:widowControl w:val="0"/>
              <w:jc w:val="center"/>
              <w:rPr>
                <w:rFonts w:ascii="Arial" w:hAnsi="Arial" w:cs="Arial"/>
                <w:color w:val="1D2D34"/>
              </w:rPr>
            </w:pPr>
            <w:r>
              <w:rPr>
                <w:rFonts w:ascii="Arial" w:hAnsi="Arial" w:cs="Arial"/>
                <w:color w:val="1D2D34"/>
              </w:rPr>
              <w:t>2009</w:t>
            </w:r>
          </w:p>
        </w:tc>
      </w:tr>
      <w:tr w:rsidR="006705D7" w:rsidRPr="00596099" w14:paraId="4F510E27"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2B10474" w14:textId="77777777" w:rsidR="006705D7" w:rsidRPr="00596099" w:rsidRDefault="006705D7" w:rsidP="002C6D67">
            <w:pPr>
              <w:widowControl w:val="0"/>
              <w:rPr>
                <w:rFonts w:ascii="Arial" w:hAnsi="Arial" w:cs="Arial"/>
                <w:color w:val="1D2D34"/>
              </w:rPr>
            </w:pPr>
            <w:r w:rsidRPr="00596099">
              <w:rPr>
                <w:rFonts w:ascii="Arial" w:hAnsi="Arial" w:cs="Arial"/>
                <w:color w:val="1D2D34"/>
              </w:rPr>
              <w:t>Literature</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C048D8C" w14:textId="1707C3DF" w:rsidR="006705D7" w:rsidRPr="00596099" w:rsidRDefault="0006445E" w:rsidP="002C6D67">
            <w:pPr>
              <w:widowControl w:val="0"/>
              <w:jc w:val="center"/>
              <w:rPr>
                <w:rFonts w:ascii="Arial" w:hAnsi="Arial" w:cs="Arial"/>
                <w:color w:val="1D2D34"/>
              </w:rPr>
            </w:pPr>
            <w:r>
              <w:rPr>
                <w:rFonts w:ascii="Arial" w:hAnsi="Arial" w:cs="Arial"/>
                <w:color w:val="1D2D34"/>
              </w:rPr>
              <w:t>400</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5B72D49" w14:textId="19F2D0E5" w:rsidR="006705D7" w:rsidRPr="00596099" w:rsidRDefault="0006445E" w:rsidP="002C6D67">
            <w:pPr>
              <w:widowControl w:val="0"/>
              <w:jc w:val="center"/>
              <w:rPr>
                <w:rFonts w:ascii="Arial" w:hAnsi="Arial" w:cs="Arial"/>
                <w:color w:val="1D2D34"/>
              </w:rPr>
            </w:pPr>
            <w:r>
              <w:rPr>
                <w:rFonts w:ascii="Arial" w:hAnsi="Arial" w:cs="Arial"/>
                <w:color w:val="1D2D34"/>
              </w:rPr>
              <w:t>2005</w:t>
            </w:r>
          </w:p>
        </w:tc>
      </w:tr>
      <w:tr w:rsidR="006705D7" w:rsidRPr="00596099" w14:paraId="6C83DB1F"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398D6B1" w14:textId="77777777" w:rsidR="006705D7" w:rsidRPr="00596099" w:rsidRDefault="006705D7" w:rsidP="002C6D67">
            <w:pPr>
              <w:widowControl w:val="0"/>
              <w:rPr>
                <w:rFonts w:ascii="Arial" w:hAnsi="Arial" w:cs="Arial"/>
                <w:color w:val="1D2D34"/>
              </w:rPr>
            </w:pPr>
            <w:r w:rsidRPr="00596099">
              <w:rPr>
                <w:rFonts w:ascii="Arial" w:hAnsi="Arial" w:cs="Arial"/>
                <w:color w:val="1D2D34"/>
              </w:rPr>
              <w:t>History &amp; Geography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9712D0D" w14:textId="12A982A0" w:rsidR="006705D7" w:rsidRPr="00596099" w:rsidRDefault="0006445E" w:rsidP="002C6D67">
            <w:pPr>
              <w:widowControl w:val="0"/>
              <w:jc w:val="center"/>
              <w:rPr>
                <w:rFonts w:ascii="Arial" w:hAnsi="Arial" w:cs="Arial"/>
                <w:color w:val="1D2D34"/>
              </w:rPr>
            </w:pPr>
            <w:r>
              <w:rPr>
                <w:rFonts w:ascii="Arial" w:hAnsi="Arial" w:cs="Arial"/>
                <w:color w:val="1D2D34"/>
              </w:rPr>
              <w:t>1,041</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5DA232B" w14:textId="3A9BB7E3" w:rsidR="006705D7" w:rsidRPr="00596099" w:rsidRDefault="0006445E" w:rsidP="002C6D67">
            <w:pPr>
              <w:widowControl w:val="0"/>
              <w:jc w:val="center"/>
              <w:rPr>
                <w:rFonts w:ascii="Arial" w:hAnsi="Arial" w:cs="Arial"/>
                <w:color w:val="1D2D34"/>
              </w:rPr>
            </w:pPr>
            <w:r>
              <w:rPr>
                <w:rFonts w:ascii="Arial" w:hAnsi="Arial" w:cs="Arial"/>
                <w:color w:val="1D2D34"/>
              </w:rPr>
              <w:t>2006</w:t>
            </w:r>
          </w:p>
        </w:tc>
      </w:tr>
      <w:tr w:rsidR="006705D7" w:rsidRPr="00596099" w14:paraId="45448834"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97A1E70" w14:textId="77777777" w:rsidR="006705D7" w:rsidRPr="00596099" w:rsidRDefault="006705D7" w:rsidP="002C6D67">
            <w:pPr>
              <w:widowControl w:val="0"/>
              <w:rPr>
                <w:rFonts w:ascii="Arial" w:hAnsi="Arial" w:cs="Arial"/>
                <w:color w:val="1D2D34"/>
              </w:rPr>
            </w:pPr>
            <w:r w:rsidRPr="00596099">
              <w:rPr>
                <w:rFonts w:ascii="Arial" w:hAnsi="Arial" w:cs="Arial"/>
                <w:color w:val="1D2D34"/>
              </w:rPr>
              <w:t>Biography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CEE70FF" w14:textId="27FA3F9A" w:rsidR="006705D7" w:rsidRPr="00596099" w:rsidRDefault="0006445E" w:rsidP="002C6D67">
            <w:pPr>
              <w:widowControl w:val="0"/>
              <w:jc w:val="center"/>
              <w:rPr>
                <w:rFonts w:ascii="Arial" w:hAnsi="Arial" w:cs="Arial"/>
                <w:color w:val="1D2D34"/>
              </w:rPr>
            </w:pPr>
            <w:r>
              <w:rPr>
                <w:rFonts w:ascii="Arial" w:hAnsi="Arial" w:cs="Arial"/>
                <w:color w:val="1D2D34"/>
              </w:rPr>
              <w:t>804</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6271DD52" w14:textId="59B0F94F" w:rsidR="006705D7" w:rsidRPr="00596099" w:rsidRDefault="0006445E" w:rsidP="002C6D67">
            <w:pPr>
              <w:widowControl w:val="0"/>
              <w:jc w:val="center"/>
              <w:rPr>
                <w:rFonts w:ascii="Arial" w:hAnsi="Arial" w:cs="Arial"/>
                <w:color w:val="1D2D34"/>
              </w:rPr>
            </w:pPr>
            <w:r>
              <w:rPr>
                <w:rFonts w:ascii="Arial" w:hAnsi="Arial" w:cs="Arial"/>
                <w:color w:val="1D2D34"/>
              </w:rPr>
              <w:t>2006</w:t>
            </w:r>
          </w:p>
        </w:tc>
      </w:tr>
      <w:tr w:rsidR="006705D7" w:rsidRPr="00596099" w14:paraId="38BE3CE0" w14:textId="77777777" w:rsidTr="006705D7">
        <w:trPr>
          <w:trHeight w:val="330"/>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129FE91" w14:textId="77777777" w:rsidR="006705D7" w:rsidRPr="00596099" w:rsidRDefault="006705D7" w:rsidP="002C6D67">
            <w:pPr>
              <w:widowControl w:val="0"/>
              <w:rPr>
                <w:rFonts w:ascii="Arial" w:hAnsi="Arial" w:cs="Arial"/>
                <w:color w:val="1D2D34"/>
              </w:rPr>
            </w:pPr>
            <w:r w:rsidRPr="00596099">
              <w:rPr>
                <w:rFonts w:ascii="Arial" w:hAnsi="Arial" w:cs="Arial"/>
                <w:color w:val="1D2D34"/>
              </w:rPr>
              <w:t>Easy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317EC0C" w14:textId="67D96CE1" w:rsidR="006705D7" w:rsidRPr="00596099" w:rsidRDefault="0006445E" w:rsidP="002C6D67">
            <w:pPr>
              <w:widowControl w:val="0"/>
              <w:jc w:val="center"/>
              <w:rPr>
                <w:rFonts w:ascii="Arial" w:hAnsi="Arial" w:cs="Arial"/>
                <w:color w:val="1D2D34"/>
              </w:rPr>
            </w:pPr>
            <w:r>
              <w:rPr>
                <w:rFonts w:ascii="Arial" w:hAnsi="Arial" w:cs="Arial"/>
                <w:color w:val="1D2D34"/>
              </w:rPr>
              <w:t>96</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7C76D6F" w14:textId="2018A18F" w:rsidR="006705D7" w:rsidRPr="00596099" w:rsidRDefault="0006445E" w:rsidP="002C6D67">
            <w:pPr>
              <w:widowControl w:val="0"/>
              <w:jc w:val="center"/>
              <w:rPr>
                <w:rFonts w:ascii="Arial" w:hAnsi="Arial" w:cs="Arial"/>
                <w:color w:val="1D2D34"/>
              </w:rPr>
            </w:pPr>
            <w:r>
              <w:rPr>
                <w:rFonts w:ascii="Arial" w:hAnsi="Arial" w:cs="Arial"/>
                <w:color w:val="1D2D34"/>
              </w:rPr>
              <w:t>2005</w:t>
            </w:r>
          </w:p>
        </w:tc>
      </w:tr>
      <w:tr w:rsidR="006705D7" w:rsidRPr="00596099" w14:paraId="5491ADC2" w14:textId="77777777" w:rsidTr="002C6D67">
        <w:trPr>
          <w:trHeight w:val="330"/>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5323975" w14:textId="77777777" w:rsidR="006705D7" w:rsidRPr="00596099" w:rsidRDefault="006705D7" w:rsidP="002C6D67">
            <w:pPr>
              <w:widowControl w:val="0"/>
              <w:rPr>
                <w:rFonts w:ascii="Arial" w:hAnsi="Arial" w:cs="Arial"/>
                <w:color w:val="1D2D34"/>
              </w:rPr>
            </w:pPr>
            <w:r w:rsidRPr="00596099">
              <w:rPr>
                <w:rFonts w:ascii="Arial" w:hAnsi="Arial" w:cs="Arial"/>
                <w:color w:val="1D2D34"/>
              </w:rPr>
              <w:t>General Fiction</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2D346C6" w14:textId="569372C2" w:rsidR="006705D7" w:rsidRPr="00596099" w:rsidRDefault="0006445E" w:rsidP="002C6D67">
            <w:pPr>
              <w:widowControl w:val="0"/>
              <w:jc w:val="center"/>
              <w:rPr>
                <w:rFonts w:ascii="Arial" w:hAnsi="Arial" w:cs="Arial"/>
                <w:color w:val="1D2D34"/>
              </w:rPr>
            </w:pPr>
            <w:r>
              <w:rPr>
                <w:rFonts w:ascii="Arial" w:hAnsi="Arial" w:cs="Arial"/>
                <w:color w:val="1D2D34"/>
              </w:rPr>
              <w:t>7,362</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E4EEAC8" w14:textId="3157D89C" w:rsidR="006705D7" w:rsidRPr="00596099" w:rsidRDefault="0006445E" w:rsidP="002C6D67">
            <w:pPr>
              <w:widowControl w:val="0"/>
              <w:jc w:val="center"/>
              <w:rPr>
                <w:rFonts w:ascii="Arial" w:hAnsi="Arial" w:cs="Arial"/>
                <w:color w:val="1D2D34"/>
              </w:rPr>
            </w:pPr>
            <w:r>
              <w:rPr>
                <w:rFonts w:ascii="Arial" w:hAnsi="Arial" w:cs="Arial"/>
                <w:color w:val="1D2D34"/>
              </w:rPr>
              <w:t>2010</w:t>
            </w:r>
          </w:p>
        </w:tc>
      </w:tr>
      <w:tr w:rsidR="006705D7" w:rsidRPr="00596099" w14:paraId="2C6EF19D" w14:textId="77777777" w:rsidTr="002C6D67">
        <w:trPr>
          <w:trHeight w:val="357"/>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3C3C0AB" w14:textId="77777777" w:rsidR="006705D7" w:rsidRPr="00596099" w:rsidRDefault="006705D7" w:rsidP="002C6D67">
            <w:pPr>
              <w:widowControl w:val="0"/>
              <w:rPr>
                <w:rFonts w:ascii="Arial" w:hAnsi="Arial" w:cs="Arial"/>
                <w:color w:val="1D2D34"/>
              </w:rPr>
            </w:pPr>
            <w:r w:rsidRPr="00596099">
              <w:rPr>
                <w:rFonts w:ascii="Arial" w:hAnsi="Arial" w:cs="Arial"/>
                <w:color w:val="1D2D34"/>
              </w:rPr>
              <w:t>Graphic Novels</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tcPr>
          <w:p w14:paraId="37C34E1E" w14:textId="52650A80" w:rsidR="006705D7" w:rsidRPr="00596099" w:rsidRDefault="0006445E" w:rsidP="002C6D67">
            <w:pPr>
              <w:widowControl w:val="0"/>
              <w:jc w:val="center"/>
              <w:rPr>
                <w:rFonts w:ascii="Arial" w:hAnsi="Arial" w:cs="Arial"/>
                <w:color w:val="1D2D34"/>
              </w:rPr>
            </w:pPr>
            <w:r>
              <w:rPr>
                <w:rFonts w:ascii="Arial" w:hAnsi="Arial" w:cs="Arial"/>
                <w:color w:val="1D2D34"/>
              </w:rPr>
              <w:t>964</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tcPr>
          <w:p w14:paraId="5A98A140" w14:textId="28635881" w:rsidR="006705D7" w:rsidRPr="00596099" w:rsidRDefault="0006445E" w:rsidP="002C6D67">
            <w:pPr>
              <w:widowControl w:val="0"/>
              <w:jc w:val="center"/>
              <w:rPr>
                <w:rFonts w:ascii="Arial" w:hAnsi="Arial" w:cs="Arial"/>
                <w:color w:val="1D2D34"/>
              </w:rPr>
            </w:pPr>
            <w:r>
              <w:rPr>
                <w:rFonts w:ascii="Arial" w:hAnsi="Arial" w:cs="Arial"/>
                <w:color w:val="1D2D34"/>
              </w:rPr>
              <w:t>2014</w:t>
            </w:r>
          </w:p>
        </w:tc>
      </w:tr>
    </w:tbl>
    <w:p w14:paraId="3737D3F3" w14:textId="77777777" w:rsidR="006705D7" w:rsidRPr="00596099" w:rsidRDefault="006705D7" w:rsidP="006705D7">
      <w:pPr>
        <w:rPr>
          <w:rFonts w:ascii="Arial" w:hAnsi="Arial" w:cs="Arial"/>
        </w:rPr>
      </w:pPr>
    </w:p>
    <w:p w14:paraId="73923AE7" w14:textId="77777777" w:rsidR="00E45D56" w:rsidRPr="00596099" w:rsidRDefault="00E45D56" w:rsidP="00E45D56">
      <w:pPr>
        <w:rPr>
          <w:rFonts w:ascii="Arial" w:hAnsi="Arial" w:cs="Arial"/>
        </w:rPr>
      </w:pPr>
      <w:bookmarkStart w:id="7" w:name="_2s8eyo1"/>
      <w:bookmarkEnd w:id="7"/>
      <w:r w:rsidRPr="00596099">
        <w:rPr>
          <w:rFonts w:ascii="Arial" w:hAnsi="Arial" w:cs="Arial"/>
        </w:rPr>
        <w:t>The analysis of the collection also revealed the following areas of strengths and concerns</w:t>
      </w:r>
    </w:p>
    <w:p w14:paraId="4BEA9D8A" w14:textId="675B4719" w:rsidR="00E45D56" w:rsidRPr="00596099" w:rsidRDefault="001639AB" w:rsidP="00E45D56">
      <w:pPr>
        <w:numPr>
          <w:ilvl w:val="0"/>
          <w:numId w:val="1"/>
        </w:numPr>
        <w:rPr>
          <w:rFonts w:ascii="Arial" w:hAnsi="Arial" w:cs="Arial"/>
        </w:rPr>
      </w:pPr>
      <w:r>
        <w:rPr>
          <w:rFonts w:ascii="Arial" w:hAnsi="Arial" w:cs="Arial"/>
        </w:rPr>
        <w:t>Reference Books- 5- average 2005</w:t>
      </w:r>
    </w:p>
    <w:p w14:paraId="19624577" w14:textId="50EC17E9" w:rsidR="00E67331" w:rsidRPr="00596099" w:rsidRDefault="001639AB" w:rsidP="00E67331">
      <w:pPr>
        <w:numPr>
          <w:ilvl w:val="0"/>
          <w:numId w:val="1"/>
        </w:numPr>
        <w:rPr>
          <w:rFonts w:ascii="Arial" w:hAnsi="Arial" w:cs="Arial"/>
        </w:rPr>
      </w:pPr>
      <w:r>
        <w:rPr>
          <w:rFonts w:ascii="Arial" w:hAnsi="Arial" w:cs="Arial"/>
        </w:rPr>
        <w:t>Rfb D Books- 39- average 2000</w:t>
      </w:r>
    </w:p>
    <w:p w14:paraId="1AA654B4" w14:textId="0C5E2734" w:rsidR="00E45D56" w:rsidRPr="00596099" w:rsidRDefault="00E45D56" w:rsidP="00167F34">
      <w:pPr>
        <w:ind w:left="720"/>
        <w:rPr>
          <w:rFonts w:ascii="Arial" w:hAnsi="Arial" w:cs="Arial"/>
        </w:rPr>
      </w:pPr>
    </w:p>
    <w:p w14:paraId="402FDDF5" w14:textId="5B58B05D" w:rsidR="006705D7" w:rsidRPr="00596099" w:rsidRDefault="006705D7" w:rsidP="00E45D56">
      <w:pPr>
        <w:rPr>
          <w:rFonts w:ascii="Arial" w:hAnsi="Arial" w:cs="Arial"/>
        </w:rPr>
      </w:pPr>
      <w:r w:rsidRPr="00596099">
        <w:rPr>
          <w:rFonts w:ascii="Arial" w:hAnsi="Arial" w:cs="Arial"/>
        </w:rPr>
        <w:t xml:space="preserve"> </w:t>
      </w:r>
    </w:p>
    <w:p w14:paraId="0762D0A1" w14:textId="77777777" w:rsidR="006705D7" w:rsidRPr="00596099" w:rsidRDefault="006705D7" w:rsidP="006705D7">
      <w:pPr>
        <w:rPr>
          <w:rFonts w:ascii="Arial" w:hAnsi="Arial" w:cs="Arial"/>
          <w:color w:val="auto"/>
        </w:rPr>
        <w:sectPr w:rsidR="006705D7" w:rsidRPr="00596099" w:rsidSect="0089697B">
          <w:footerReference w:type="default" r:id="rId31"/>
          <w:pgSz w:w="12240" w:h="15840"/>
          <w:pgMar w:top="720" w:right="720" w:bottom="720" w:left="720" w:header="720" w:footer="720" w:gutter="0"/>
          <w:pgNumType w:start="6"/>
          <w:cols w:space="720"/>
        </w:sectPr>
      </w:pPr>
    </w:p>
    <w:p w14:paraId="490A95DB" w14:textId="66A35F74" w:rsidR="0006685D" w:rsidRPr="00596099" w:rsidRDefault="0006685D" w:rsidP="0006685D">
      <w:pPr>
        <w:rPr>
          <w:rFonts w:ascii="Arial" w:hAnsi="Arial" w:cs="Arial"/>
          <w:b/>
          <w:bCs/>
          <w:sz w:val="32"/>
          <w:szCs w:val="32"/>
        </w:rPr>
      </w:pPr>
      <w:r w:rsidRPr="00596099">
        <w:rPr>
          <w:rFonts w:ascii="Arial" w:hAnsi="Arial" w:cs="Arial"/>
          <w:b/>
          <w:bCs/>
          <w:sz w:val="32"/>
          <w:szCs w:val="32"/>
          <w:u w:val="single"/>
        </w:rPr>
        <w:lastRenderedPageBreak/>
        <w:t>Representation Analysis</w:t>
      </w:r>
    </w:p>
    <w:p w14:paraId="74EA750B" w14:textId="7E6ABB1C" w:rsidR="006705D7" w:rsidRPr="00596099" w:rsidRDefault="006705D7" w:rsidP="006705D7">
      <w:pPr>
        <w:rPr>
          <w:rFonts w:ascii="Arial" w:eastAsia="Montserrat" w:hAnsi="Arial" w:cs="Arial"/>
        </w:rPr>
      </w:pPr>
    </w:p>
    <w:p w14:paraId="4814F043" w14:textId="33C11AAC" w:rsidR="006705D7" w:rsidRPr="00997A6D" w:rsidRDefault="006705D7" w:rsidP="4FC59868">
      <w:pPr>
        <w:rPr>
          <w:rFonts w:ascii="Arial" w:eastAsia="Montserrat" w:hAnsi="Arial" w:cs="Arial"/>
          <w:color w:val="auto"/>
          <w:sz w:val="24"/>
          <w:szCs w:val="24"/>
          <w:lang w:val="en-US"/>
        </w:rPr>
      </w:pPr>
      <w:r w:rsidRPr="00997A6D">
        <w:rPr>
          <w:rFonts w:ascii="Arial" w:eastAsia="Montserrat" w:hAnsi="Arial" w:cs="Arial"/>
          <w:color w:val="auto"/>
          <w:sz w:val="24"/>
          <w:szCs w:val="24"/>
          <w:lang w:val="en-US"/>
        </w:rPr>
        <w:t>To deepen focus on strategic collection development, specific sections of the collection were analyzed in detail to determine whether the media center collection reflects and represents various points of view</w:t>
      </w:r>
      <w:r w:rsidRPr="00997A6D">
        <w:rPr>
          <w:rFonts w:ascii="Arial" w:hAnsi="Arial" w:cs="Arial"/>
          <w:color w:val="auto"/>
          <w:sz w:val="24"/>
          <w:szCs w:val="24"/>
          <w:lang w:val="en-US"/>
        </w:rPr>
        <w:t xml:space="preserve"> </w:t>
      </w:r>
      <w:r w:rsidR="0006685D" w:rsidRPr="00997A6D">
        <w:rPr>
          <w:rFonts w:ascii="Arial" w:hAnsi="Arial" w:cs="Arial"/>
          <w:color w:val="auto"/>
          <w:sz w:val="24"/>
          <w:szCs w:val="24"/>
          <w:lang w:val="en-US"/>
        </w:rPr>
        <w:t xml:space="preserve">and </w:t>
      </w:r>
      <w:r w:rsidR="0006685D" w:rsidRPr="00997A6D">
        <w:rPr>
          <w:rFonts w:ascii="Arial" w:eastAsia="Montserrat" w:hAnsi="Arial" w:cs="Arial"/>
          <w:color w:val="auto"/>
          <w:sz w:val="24"/>
          <w:szCs w:val="24"/>
          <w:lang w:val="en-US"/>
        </w:rPr>
        <w:t>experiences</w:t>
      </w:r>
      <w:r w:rsidRPr="00997A6D">
        <w:rPr>
          <w:rFonts w:ascii="Arial" w:eastAsia="Montserrat" w:hAnsi="Arial" w:cs="Arial"/>
          <w:color w:val="auto"/>
          <w:sz w:val="24"/>
          <w:szCs w:val="24"/>
          <w:lang w:val="en-US"/>
        </w:rPr>
        <w:t>. The goal is to provide a balanced collection that can be both a mirror,</w:t>
      </w:r>
      <w:r w:rsidRPr="00997A6D">
        <w:rPr>
          <w:rFonts w:ascii="Arial" w:hAnsi="Arial" w:cs="Arial"/>
          <w:color w:val="auto"/>
          <w:sz w:val="24"/>
          <w:szCs w:val="24"/>
          <w:lang w:val="en-US"/>
        </w:rPr>
        <w:t xml:space="preserve"> </w:t>
      </w:r>
      <w:r w:rsidRPr="00997A6D">
        <w:rPr>
          <w:rFonts w:ascii="Arial" w:eastAsia="Montserrat" w:hAnsi="Arial" w:cs="Arial"/>
          <w:color w:val="auto"/>
          <w:sz w:val="24"/>
          <w:szCs w:val="24"/>
          <w:lang w:val="en-US"/>
        </w:rPr>
        <w:t>to reflect a reader's experience, and a window, so readers can experience different viewpoints.</w:t>
      </w:r>
    </w:p>
    <w:p w14:paraId="66521BBF" w14:textId="77777777" w:rsidR="006705D7" w:rsidRPr="00997A6D" w:rsidRDefault="006705D7" w:rsidP="006705D7">
      <w:pPr>
        <w:rPr>
          <w:rFonts w:ascii="Arial" w:eastAsia="Montserrat" w:hAnsi="Arial" w:cs="Arial"/>
          <w:color w:val="auto"/>
          <w:sz w:val="24"/>
          <w:szCs w:val="24"/>
        </w:rPr>
      </w:pPr>
    </w:p>
    <w:p w14:paraId="76FF4D51" w14:textId="77777777" w:rsidR="006705D7" w:rsidRPr="00596099" w:rsidRDefault="006705D7" w:rsidP="006705D7">
      <w:pPr>
        <w:pStyle w:val="Heading2"/>
        <w:rPr>
          <w:rFonts w:ascii="Arial" w:hAnsi="Arial" w:cs="Arial"/>
        </w:rPr>
      </w:pPr>
      <w:bookmarkStart w:id="8" w:name="_Toc108877820"/>
      <w:r w:rsidRPr="00596099">
        <w:rPr>
          <w:rFonts w:ascii="Arial" w:hAnsi="Arial" w:cs="Arial"/>
        </w:rPr>
        <w:t>Results</w:t>
      </w:r>
      <w:bookmarkEnd w:id="8"/>
      <w:r w:rsidRPr="00596099">
        <w:rPr>
          <w:rFonts w:ascii="Arial" w:hAnsi="Arial" w:cs="Arial"/>
        </w:rPr>
        <w:t xml:space="preserve"> </w:t>
      </w:r>
    </w:p>
    <w:p w14:paraId="0C913522" w14:textId="1B889931" w:rsidR="006705D7" w:rsidRPr="00997A6D" w:rsidRDefault="006705D7" w:rsidP="006705D7">
      <w:pPr>
        <w:rPr>
          <w:rFonts w:ascii="Arial" w:hAnsi="Arial" w:cs="Arial"/>
          <w:color w:val="auto"/>
          <w:sz w:val="24"/>
          <w:szCs w:val="24"/>
        </w:rPr>
      </w:pPr>
      <w:r w:rsidRPr="00997A6D">
        <w:rPr>
          <w:rFonts w:ascii="Arial" w:eastAsia="Montserrat" w:hAnsi="Arial" w:cs="Arial"/>
          <w:color w:val="auto"/>
          <w:sz w:val="24"/>
          <w:szCs w:val="24"/>
        </w:rPr>
        <w:t xml:space="preserve">Based on the </w:t>
      </w:r>
      <w:r w:rsidRPr="00997A6D">
        <w:rPr>
          <w:rFonts w:ascii="Arial" w:hAnsi="Arial" w:cs="Arial"/>
          <w:color w:val="auto"/>
          <w:sz w:val="24"/>
          <w:szCs w:val="24"/>
        </w:rPr>
        <w:t>available school</w:t>
      </w:r>
      <w:r w:rsidRPr="00997A6D">
        <w:rPr>
          <w:rFonts w:ascii="Arial" w:eastAsia="Montserrat" w:hAnsi="Arial" w:cs="Arial"/>
          <w:color w:val="auto"/>
          <w:sz w:val="24"/>
          <w:szCs w:val="24"/>
        </w:rPr>
        <w:t xml:space="preserve"> data of </w:t>
      </w:r>
      <w:r w:rsidR="001639AB">
        <w:rPr>
          <w:rFonts w:ascii="Arial" w:hAnsi="Arial" w:cs="Arial"/>
          <w:color w:val="auto"/>
          <w:sz w:val="24"/>
          <w:szCs w:val="24"/>
        </w:rPr>
        <w:t>Montford</w:t>
      </w:r>
      <w:r w:rsidRPr="00997A6D">
        <w:rPr>
          <w:rFonts w:ascii="Arial" w:hAnsi="Arial" w:cs="Arial"/>
          <w:color w:val="auto"/>
          <w:sz w:val="24"/>
          <w:szCs w:val="24"/>
        </w:rPr>
        <w:t xml:space="preserve"> in comparison to Collection Analysis results,</w:t>
      </w:r>
      <w:r w:rsidRPr="00997A6D">
        <w:rPr>
          <w:rFonts w:ascii="Arial" w:eastAsia="Montserrat" w:hAnsi="Arial" w:cs="Arial"/>
          <w:color w:val="auto"/>
          <w:sz w:val="24"/>
          <w:szCs w:val="24"/>
        </w:rPr>
        <w:t xml:space="preserve"> </w:t>
      </w:r>
      <w:r w:rsidRPr="00997A6D">
        <w:rPr>
          <w:rFonts w:ascii="Arial" w:hAnsi="Arial" w:cs="Arial"/>
          <w:color w:val="auto"/>
          <w:sz w:val="24"/>
          <w:szCs w:val="24"/>
        </w:rPr>
        <w:t>it was</w:t>
      </w:r>
      <w:r w:rsidRPr="00997A6D">
        <w:rPr>
          <w:rFonts w:ascii="Arial" w:eastAsia="Montserrat" w:hAnsi="Arial" w:cs="Arial"/>
          <w:color w:val="auto"/>
          <w:sz w:val="24"/>
          <w:szCs w:val="24"/>
        </w:rPr>
        <w:t xml:space="preserve"> </w:t>
      </w:r>
      <w:r w:rsidRPr="00997A6D">
        <w:rPr>
          <w:rFonts w:ascii="Arial" w:hAnsi="Arial" w:cs="Arial"/>
          <w:color w:val="auto"/>
          <w:sz w:val="24"/>
          <w:szCs w:val="24"/>
        </w:rPr>
        <w:t xml:space="preserve">found that: </w:t>
      </w:r>
    </w:p>
    <w:p w14:paraId="39B00243" w14:textId="77777777" w:rsidR="006705D7" w:rsidRPr="00596099" w:rsidRDefault="006705D7" w:rsidP="006705D7">
      <w:pPr>
        <w:rPr>
          <w:rFonts w:ascii="Arial" w:eastAsia="Montserrat" w:hAnsi="Arial" w:cs="Arial"/>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6705D7" w:rsidRPr="00596099" w14:paraId="2826B32C" w14:textId="77777777" w:rsidTr="00167F34">
        <w:tc>
          <w:tcPr>
            <w:tcW w:w="2160" w:type="dxa"/>
            <w:tcBorders>
              <w:top w:val="single" w:sz="8" w:space="0" w:color="000000"/>
              <w:left w:val="single" w:sz="4" w:space="0" w:color="auto"/>
              <w:bottom w:val="single" w:sz="8" w:space="0" w:color="000000"/>
              <w:right w:val="single" w:sz="12" w:space="0" w:color="FFFFFF"/>
            </w:tcBorders>
            <w:shd w:val="clear" w:color="auto" w:fill="1D2D34"/>
            <w:tcMar>
              <w:top w:w="100" w:type="dxa"/>
              <w:left w:w="100" w:type="dxa"/>
              <w:bottom w:w="100" w:type="dxa"/>
              <w:right w:w="100" w:type="dxa"/>
            </w:tcMar>
            <w:hideMark/>
          </w:tcPr>
          <w:p w14:paraId="3053A4EC"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hAnsi="Arial" w:cs="Arial"/>
                <w:b/>
                <w:color w:val="FFFFFF"/>
              </w:rPr>
              <w:t>Representation Focus</w:t>
            </w:r>
          </w:p>
        </w:tc>
        <w:tc>
          <w:tcPr>
            <w:tcW w:w="2160" w:type="dxa"/>
            <w:tcBorders>
              <w:top w:val="single" w:sz="8" w:space="0" w:color="000000"/>
              <w:left w:val="single" w:sz="8" w:space="0" w:color="FFFFFF"/>
              <w:bottom w:val="single" w:sz="8" w:space="0" w:color="000000"/>
              <w:right w:val="single" w:sz="12" w:space="0" w:color="FFFFFF"/>
            </w:tcBorders>
            <w:shd w:val="clear" w:color="auto" w:fill="1D2D34"/>
            <w:tcMar>
              <w:top w:w="100" w:type="dxa"/>
              <w:left w:w="100" w:type="dxa"/>
              <w:bottom w:w="100" w:type="dxa"/>
              <w:right w:w="100" w:type="dxa"/>
            </w:tcMar>
            <w:hideMark/>
          </w:tcPr>
          <w:p w14:paraId="13EAD0BF"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Avg. Age of Target Population Titles</w:t>
            </w:r>
          </w:p>
        </w:tc>
        <w:tc>
          <w:tcPr>
            <w:tcW w:w="2160" w:type="dxa"/>
            <w:tcBorders>
              <w:top w:val="single" w:sz="8" w:space="0" w:color="000000"/>
              <w:left w:val="single" w:sz="12" w:space="0" w:color="FFFFFF"/>
              <w:bottom w:val="single" w:sz="8" w:space="0" w:color="000000"/>
              <w:right w:val="single" w:sz="12" w:space="0" w:color="FFFFFF"/>
            </w:tcBorders>
            <w:shd w:val="clear" w:color="auto" w:fill="1D2D34"/>
            <w:tcMar>
              <w:top w:w="100" w:type="dxa"/>
              <w:left w:w="100" w:type="dxa"/>
              <w:bottom w:w="100" w:type="dxa"/>
              <w:right w:w="100" w:type="dxa"/>
            </w:tcMar>
            <w:hideMark/>
          </w:tcPr>
          <w:p w14:paraId="3256EF27"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 xml:space="preserve"># of Target Population Titles </w:t>
            </w:r>
          </w:p>
        </w:tc>
        <w:tc>
          <w:tcPr>
            <w:tcW w:w="2160" w:type="dxa"/>
            <w:tcBorders>
              <w:top w:val="single" w:sz="8" w:space="0" w:color="000000"/>
              <w:left w:val="single" w:sz="12" w:space="0" w:color="FFFFFF"/>
              <w:bottom w:val="single" w:sz="8" w:space="0" w:color="000000"/>
              <w:right w:val="single" w:sz="12" w:space="0" w:color="FFFFFF"/>
            </w:tcBorders>
            <w:shd w:val="clear" w:color="auto" w:fill="1D2D34"/>
            <w:tcMar>
              <w:top w:w="100" w:type="dxa"/>
              <w:left w:w="100" w:type="dxa"/>
              <w:bottom w:w="100" w:type="dxa"/>
              <w:right w:w="100" w:type="dxa"/>
            </w:tcMar>
            <w:hideMark/>
          </w:tcPr>
          <w:p w14:paraId="4C2174BF"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 of Target Population Titles</w:t>
            </w:r>
          </w:p>
        </w:tc>
        <w:tc>
          <w:tcPr>
            <w:tcW w:w="2160" w:type="dxa"/>
            <w:tcBorders>
              <w:top w:val="single" w:sz="8" w:space="0" w:color="000000"/>
              <w:left w:val="single" w:sz="12" w:space="0" w:color="FFFFFF"/>
              <w:bottom w:val="single" w:sz="8" w:space="0" w:color="000000"/>
              <w:right w:val="single" w:sz="4" w:space="0" w:color="auto"/>
            </w:tcBorders>
            <w:shd w:val="clear" w:color="auto" w:fill="1D2D34"/>
            <w:tcMar>
              <w:top w:w="100" w:type="dxa"/>
              <w:left w:w="100" w:type="dxa"/>
              <w:bottom w:w="100" w:type="dxa"/>
              <w:right w:w="100" w:type="dxa"/>
            </w:tcMar>
            <w:hideMark/>
          </w:tcPr>
          <w:p w14:paraId="3A88AB76"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 of Students</w:t>
            </w:r>
          </w:p>
        </w:tc>
      </w:tr>
      <w:tr w:rsidR="006705D7" w:rsidRPr="00596099" w14:paraId="612B6659" w14:textId="77777777" w:rsidTr="00167F34">
        <w:tc>
          <w:tcPr>
            <w:tcW w:w="2160" w:type="dxa"/>
            <w:tcBorders>
              <w:top w:val="single" w:sz="8" w:space="0" w:color="000000"/>
              <w:left w:val="single" w:sz="4" w:space="0" w:color="auto"/>
              <w:bottom w:val="single" w:sz="8" w:space="0" w:color="000000"/>
              <w:right w:val="single" w:sz="4" w:space="0" w:color="041E42"/>
            </w:tcBorders>
            <w:tcMar>
              <w:top w:w="100" w:type="dxa"/>
              <w:left w:w="100" w:type="dxa"/>
              <w:bottom w:w="100" w:type="dxa"/>
              <w:right w:w="100" w:type="dxa"/>
            </w:tcMar>
          </w:tcPr>
          <w:p w14:paraId="6FB468A3" w14:textId="61FC4C9D" w:rsidR="006705D7" w:rsidRPr="00596099" w:rsidRDefault="001639AB" w:rsidP="003A1456">
            <w:pPr>
              <w:ind w:left="360"/>
              <w:rPr>
                <w:rFonts w:ascii="Arial" w:eastAsia="Montserrat" w:hAnsi="Arial" w:cs="Arial"/>
              </w:rPr>
            </w:pPr>
            <w:r>
              <w:rPr>
                <w:rFonts w:ascii="Arial" w:hAnsi="Arial" w:cs="Arial"/>
              </w:rPr>
              <w:t>African American</w:t>
            </w:r>
          </w:p>
        </w:tc>
        <w:tc>
          <w:tcPr>
            <w:tcW w:w="2160" w:type="dxa"/>
            <w:tcBorders>
              <w:top w:val="single" w:sz="8" w:space="0" w:color="000000"/>
              <w:left w:val="single" w:sz="4" w:space="0" w:color="041E42"/>
              <w:bottom w:val="single" w:sz="8" w:space="0" w:color="000000"/>
              <w:right w:val="single" w:sz="8" w:space="0" w:color="000000"/>
            </w:tcBorders>
            <w:tcMar>
              <w:top w:w="100" w:type="dxa"/>
              <w:left w:w="100" w:type="dxa"/>
              <w:bottom w:w="100" w:type="dxa"/>
              <w:right w:w="100" w:type="dxa"/>
            </w:tcMar>
          </w:tcPr>
          <w:p w14:paraId="771F2441" w14:textId="19F70337" w:rsidR="006705D7" w:rsidRPr="00596099" w:rsidRDefault="001639AB" w:rsidP="00167F34">
            <w:pPr>
              <w:widowControl w:val="0"/>
              <w:spacing w:line="240" w:lineRule="auto"/>
              <w:jc w:val="center"/>
              <w:rPr>
                <w:rFonts w:ascii="Arial" w:eastAsia="Montserrat" w:hAnsi="Arial" w:cs="Arial"/>
              </w:rPr>
            </w:pPr>
            <w:r>
              <w:rPr>
                <w:rFonts w:ascii="Arial" w:hAnsi="Arial" w:cs="Arial"/>
              </w:rPr>
              <w:t>2011</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ED950" w14:textId="69B938DF" w:rsidR="006705D7" w:rsidRPr="00596099" w:rsidRDefault="001639AB" w:rsidP="00167F34">
            <w:pPr>
              <w:widowControl w:val="0"/>
              <w:spacing w:line="240" w:lineRule="auto"/>
              <w:jc w:val="center"/>
              <w:rPr>
                <w:rFonts w:ascii="Arial" w:eastAsia="Montserrat" w:hAnsi="Arial" w:cs="Arial"/>
              </w:rPr>
            </w:pPr>
            <w:r>
              <w:rPr>
                <w:rFonts w:ascii="Arial" w:hAnsi="Arial" w:cs="Arial"/>
              </w:rPr>
              <w:t>564</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383BE" w14:textId="38A316BA" w:rsidR="006705D7" w:rsidRPr="00596099" w:rsidRDefault="001639AB" w:rsidP="00167F34">
            <w:pPr>
              <w:widowControl w:val="0"/>
              <w:spacing w:line="240" w:lineRule="auto"/>
              <w:jc w:val="center"/>
              <w:rPr>
                <w:rFonts w:ascii="Arial" w:eastAsia="Montserrat" w:hAnsi="Arial" w:cs="Arial"/>
              </w:rPr>
            </w:pPr>
            <w:r>
              <w:rPr>
                <w:rFonts w:ascii="Arial" w:hAnsi="Arial" w:cs="Arial"/>
              </w:rPr>
              <w:t>4%</w:t>
            </w:r>
          </w:p>
        </w:tc>
        <w:tc>
          <w:tcPr>
            <w:tcW w:w="216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001D3EA" w14:textId="0C89DC97" w:rsidR="006705D7" w:rsidRPr="00596099" w:rsidRDefault="001639AB" w:rsidP="00167F34">
            <w:pPr>
              <w:widowControl w:val="0"/>
              <w:spacing w:line="240" w:lineRule="auto"/>
              <w:jc w:val="center"/>
              <w:rPr>
                <w:rFonts w:ascii="Arial" w:eastAsia="Montserrat" w:hAnsi="Arial" w:cs="Arial"/>
              </w:rPr>
            </w:pPr>
            <w:r>
              <w:rPr>
                <w:rFonts w:ascii="Arial" w:hAnsi="Arial" w:cs="Arial"/>
              </w:rPr>
              <w:t>18%</w:t>
            </w:r>
          </w:p>
        </w:tc>
      </w:tr>
      <w:tr w:rsidR="006705D7" w:rsidRPr="00596099" w14:paraId="6FB1F44C" w14:textId="77777777" w:rsidTr="00167F34">
        <w:tc>
          <w:tcPr>
            <w:tcW w:w="2160" w:type="dxa"/>
            <w:tcBorders>
              <w:top w:val="single" w:sz="8" w:space="0" w:color="000000"/>
              <w:left w:val="single" w:sz="4" w:space="0" w:color="auto"/>
              <w:bottom w:val="single" w:sz="8" w:space="0" w:color="000000"/>
              <w:right w:val="single" w:sz="4" w:space="0" w:color="041E42"/>
            </w:tcBorders>
            <w:tcMar>
              <w:top w:w="100" w:type="dxa"/>
              <w:left w:w="100" w:type="dxa"/>
              <w:bottom w:w="100" w:type="dxa"/>
              <w:right w:w="100" w:type="dxa"/>
            </w:tcMar>
          </w:tcPr>
          <w:p w14:paraId="59025E94" w14:textId="4E3E8023" w:rsidR="006705D7" w:rsidRPr="00596099" w:rsidRDefault="001639AB" w:rsidP="00167F34">
            <w:pPr>
              <w:widowControl w:val="0"/>
              <w:spacing w:line="240" w:lineRule="auto"/>
              <w:jc w:val="center"/>
              <w:rPr>
                <w:rFonts w:ascii="Arial" w:eastAsia="Montserrat" w:hAnsi="Arial" w:cs="Arial"/>
              </w:rPr>
            </w:pPr>
            <w:r>
              <w:rPr>
                <w:rFonts w:ascii="Arial" w:hAnsi="Arial" w:cs="Arial"/>
              </w:rPr>
              <w:t>Asian American</w:t>
            </w:r>
          </w:p>
        </w:tc>
        <w:tc>
          <w:tcPr>
            <w:tcW w:w="2160" w:type="dxa"/>
            <w:tcBorders>
              <w:top w:val="single" w:sz="8" w:space="0" w:color="000000"/>
              <w:left w:val="single" w:sz="4" w:space="0" w:color="041E42"/>
              <w:bottom w:val="single" w:sz="8" w:space="0" w:color="000000"/>
              <w:right w:val="single" w:sz="8" w:space="0" w:color="000000"/>
            </w:tcBorders>
            <w:tcMar>
              <w:top w:w="100" w:type="dxa"/>
              <w:left w:w="100" w:type="dxa"/>
              <w:bottom w:w="100" w:type="dxa"/>
              <w:right w:w="100" w:type="dxa"/>
            </w:tcMar>
          </w:tcPr>
          <w:p w14:paraId="4AF3358C" w14:textId="32D111CF" w:rsidR="006705D7" w:rsidRPr="00596099" w:rsidRDefault="001639AB" w:rsidP="00167F34">
            <w:pPr>
              <w:widowControl w:val="0"/>
              <w:spacing w:line="240" w:lineRule="auto"/>
              <w:jc w:val="center"/>
              <w:rPr>
                <w:rFonts w:ascii="Arial" w:eastAsia="Montserrat" w:hAnsi="Arial" w:cs="Arial"/>
              </w:rPr>
            </w:pPr>
            <w:r>
              <w:rPr>
                <w:rFonts w:ascii="Arial" w:hAnsi="Arial" w:cs="Arial"/>
              </w:rPr>
              <w:t>2014</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A1745" w14:textId="1FC71E24" w:rsidR="006705D7" w:rsidRPr="00596099" w:rsidRDefault="001639AB" w:rsidP="00167F34">
            <w:pPr>
              <w:widowControl w:val="0"/>
              <w:spacing w:line="240" w:lineRule="auto"/>
              <w:jc w:val="center"/>
              <w:rPr>
                <w:rFonts w:ascii="Arial" w:eastAsia="Montserrat" w:hAnsi="Arial" w:cs="Arial"/>
              </w:rPr>
            </w:pPr>
            <w:r>
              <w:rPr>
                <w:rFonts w:ascii="Arial" w:hAnsi="Arial" w:cs="Arial"/>
              </w:rPr>
              <w:t>80</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BA2FB" w14:textId="798B5FEE" w:rsidR="006705D7" w:rsidRPr="00596099" w:rsidRDefault="001639AB" w:rsidP="00167F34">
            <w:pPr>
              <w:widowControl w:val="0"/>
              <w:spacing w:line="240" w:lineRule="auto"/>
              <w:jc w:val="center"/>
              <w:rPr>
                <w:rFonts w:ascii="Arial" w:eastAsia="Montserrat" w:hAnsi="Arial" w:cs="Arial"/>
              </w:rPr>
            </w:pPr>
            <w:r>
              <w:rPr>
                <w:rFonts w:ascii="Arial" w:hAnsi="Arial" w:cs="Arial"/>
              </w:rPr>
              <w:t>.5%</w:t>
            </w:r>
          </w:p>
        </w:tc>
        <w:tc>
          <w:tcPr>
            <w:tcW w:w="216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0E86D33" w14:textId="0B2598DD" w:rsidR="006705D7" w:rsidRPr="00596099" w:rsidRDefault="001639AB" w:rsidP="00167F34">
            <w:pPr>
              <w:widowControl w:val="0"/>
              <w:spacing w:line="240" w:lineRule="auto"/>
              <w:jc w:val="center"/>
              <w:rPr>
                <w:rFonts w:ascii="Arial" w:eastAsia="Montserrat" w:hAnsi="Arial" w:cs="Arial"/>
              </w:rPr>
            </w:pPr>
            <w:r>
              <w:rPr>
                <w:rFonts w:ascii="Arial" w:hAnsi="Arial" w:cs="Arial"/>
              </w:rPr>
              <w:t>6%</w:t>
            </w:r>
          </w:p>
        </w:tc>
      </w:tr>
      <w:tr w:rsidR="006705D7" w:rsidRPr="00596099" w14:paraId="4DDBF6F7" w14:textId="77777777" w:rsidTr="00167F34">
        <w:tc>
          <w:tcPr>
            <w:tcW w:w="2160" w:type="dxa"/>
            <w:tcBorders>
              <w:top w:val="single" w:sz="8" w:space="0" w:color="000000"/>
              <w:left w:val="single" w:sz="4" w:space="0" w:color="auto"/>
              <w:bottom w:val="single" w:sz="8" w:space="0" w:color="000000"/>
              <w:right w:val="single" w:sz="4" w:space="0" w:color="041E42"/>
            </w:tcBorders>
            <w:tcMar>
              <w:top w:w="100" w:type="dxa"/>
              <w:left w:w="100" w:type="dxa"/>
              <w:bottom w:w="100" w:type="dxa"/>
              <w:right w:w="100" w:type="dxa"/>
            </w:tcMar>
          </w:tcPr>
          <w:p w14:paraId="18F5FF59" w14:textId="34023C52" w:rsidR="006705D7" w:rsidRPr="00596099" w:rsidRDefault="001639AB" w:rsidP="00167F34">
            <w:pPr>
              <w:widowControl w:val="0"/>
              <w:spacing w:line="240" w:lineRule="auto"/>
              <w:jc w:val="center"/>
              <w:rPr>
                <w:rFonts w:ascii="Arial" w:eastAsia="Montserrat" w:hAnsi="Arial" w:cs="Arial"/>
              </w:rPr>
            </w:pPr>
            <w:r>
              <w:rPr>
                <w:rFonts w:ascii="Arial" w:hAnsi="Arial" w:cs="Arial"/>
              </w:rPr>
              <w:t xml:space="preserve">LatinX/Hispanic </w:t>
            </w:r>
          </w:p>
        </w:tc>
        <w:tc>
          <w:tcPr>
            <w:tcW w:w="2160" w:type="dxa"/>
            <w:tcBorders>
              <w:top w:val="single" w:sz="8" w:space="0" w:color="000000"/>
              <w:left w:val="single" w:sz="4" w:space="0" w:color="041E42"/>
              <w:bottom w:val="single" w:sz="8" w:space="0" w:color="000000"/>
              <w:right w:val="single" w:sz="8" w:space="0" w:color="000000"/>
            </w:tcBorders>
            <w:tcMar>
              <w:top w:w="100" w:type="dxa"/>
              <w:left w:w="100" w:type="dxa"/>
              <w:bottom w:w="100" w:type="dxa"/>
              <w:right w:w="100" w:type="dxa"/>
            </w:tcMar>
          </w:tcPr>
          <w:p w14:paraId="3051C263" w14:textId="26FD3192" w:rsidR="006705D7" w:rsidRPr="00596099" w:rsidRDefault="001639AB" w:rsidP="00167F34">
            <w:pPr>
              <w:widowControl w:val="0"/>
              <w:spacing w:line="240" w:lineRule="auto"/>
              <w:jc w:val="center"/>
              <w:rPr>
                <w:rFonts w:ascii="Arial" w:eastAsia="Montserrat" w:hAnsi="Arial" w:cs="Arial"/>
              </w:rPr>
            </w:pPr>
            <w:r>
              <w:rPr>
                <w:rFonts w:ascii="Arial" w:hAnsi="Arial" w:cs="Arial"/>
              </w:rPr>
              <w:t>2015</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B2DA0" w14:textId="6D7D8410" w:rsidR="006705D7" w:rsidRPr="00596099" w:rsidRDefault="001639AB" w:rsidP="00167F34">
            <w:pPr>
              <w:widowControl w:val="0"/>
              <w:spacing w:line="240" w:lineRule="auto"/>
              <w:jc w:val="center"/>
              <w:rPr>
                <w:rFonts w:ascii="Arial" w:eastAsia="Montserrat" w:hAnsi="Arial" w:cs="Arial"/>
              </w:rPr>
            </w:pPr>
            <w:r>
              <w:rPr>
                <w:rFonts w:ascii="Arial" w:hAnsi="Arial" w:cs="Arial"/>
              </w:rPr>
              <w:t>171</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22EEA" w14:textId="7249DF6F" w:rsidR="006705D7" w:rsidRPr="00596099" w:rsidRDefault="001639AB" w:rsidP="00167F34">
            <w:pPr>
              <w:widowControl w:val="0"/>
              <w:spacing w:line="240" w:lineRule="auto"/>
              <w:jc w:val="center"/>
              <w:rPr>
                <w:rFonts w:ascii="Arial" w:eastAsia="Montserrat" w:hAnsi="Arial" w:cs="Arial"/>
              </w:rPr>
            </w:pPr>
            <w:r>
              <w:rPr>
                <w:rFonts w:ascii="Arial" w:hAnsi="Arial" w:cs="Arial"/>
              </w:rPr>
              <w:t>1%</w:t>
            </w:r>
          </w:p>
        </w:tc>
        <w:tc>
          <w:tcPr>
            <w:tcW w:w="216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F3E8E0A" w14:textId="44704940" w:rsidR="006705D7" w:rsidRPr="00596099" w:rsidRDefault="001639AB" w:rsidP="00167F34">
            <w:pPr>
              <w:widowControl w:val="0"/>
              <w:spacing w:line="240" w:lineRule="auto"/>
              <w:jc w:val="center"/>
              <w:rPr>
                <w:rFonts w:ascii="Arial" w:eastAsia="Montserrat" w:hAnsi="Arial" w:cs="Arial"/>
              </w:rPr>
            </w:pPr>
            <w:r>
              <w:rPr>
                <w:rFonts w:ascii="Arial" w:hAnsi="Arial" w:cs="Arial"/>
              </w:rPr>
              <w:t>11%</w:t>
            </w:r>
          </w:p>
        </w:tc>
      </w:tr>
    </w:tbl>
    <w:p w14:paraId="0A9E39C6" w14:textId="77777777" w:rsidR="006705D7" w:rsidRPr="00596099" w:rsidRDefault="006705D7" w:rsidP="006705D7">
      <w:pPr>
        <w:rPr>
          <w:rFonts w:ascii="Arial" w:hAnsi="Arial" w:cs="Arial"/>
        </w:rPr>
      </w:pPr>
    </w:p>
    <w:p w14:paraId="731B24D0" w14:textId="77777777" w:rsidR="006705D7" w:rsidRPr="00997A6D" w:rsidRDefault="006705D7" w:rsidP="006705D7">
      <w:pPr>
        <w:pStyle w:val="Heading2"/>
        <w:rPr>
          <w:rFonts w:ascii="Arial" w:hAnsi="Arial" w:cs="Arial"/>
          <w:color w:val="auto"/>
        </w:rPr>
      </w:pPr>
      <w:bookmarkStart w:id="9" w:name="_Toc108877821"/>
      <w:r w:rsidRPr="00997A6D">
        <w:rPr>
          <w:rFonts w:ascii="Arial" w:hAnsi="Arial" w:cs="Arial"/>
          <w:color w:val="auto"/>
        </w:rPr>
        <w:t>Summary</w:t>
      </w:r>
      <w:bookmarkEnd w:id="9"/>
      <w:r w:rsidRPr="00997A6D">
        <w:rPr>
          <w:rFonts w:ascii="Arial" w:hAnsi="Arial" w:cs="Arial"/>
          <w:color w:val="auto"/>
        </w:rPr>
        <w:t xml:space="preserve"> </w:t>
      </w:r>
    </w:p>
    <w:p w14:paraId="4BFCF0A9" w14:textId="77777777" w:rsidR="006705D7" w:rsidRPr="00997A6D" w:rsidRDefault="006705D7" w:rsidP="4FC59868">
      <w:pPr>
        <w:rPr>
          <w:rFonts w:ascii="Arial" w:eastAsia="Montserrat" w:hAnsi="Arial" w:cs="Arial"/>
          <w:sz w:val="24"/>
          <w:szCs w:val="24"/>
          <w:lang w:val="en-US"/>
        </w:rPr>
      </w:pPr>
      <w:r w:rsidRPr="00997A6D">
        <w:rPr>
          <w:rFonts w:ascii="Arial" w:eastAsia="Montserrat" w:hAnsi="Arial" w:cs="Arial"/>
          <w:color w:val="auto"/>
          <w:sz w:val="24"/>
          <w:szCs w:val="24"/>
          <w:lang w:val="en-US"/>
        </w:rPr>
        <w:t xml:space="preserve">After completing a deeper, targeted analysis of the </w:t>
      </w:r>
      <w:r w:rsidRPr="00997A6D">
        <w:rPr>
          <w:rFonts w:ascii="Arial" w:hAnsi="Arial" w:cs="Arial"/>
          <w:color w:val="auto"/>
          <w:sz w:val="24"/>
          <w:szCs w:val="24"/>
          <w:lang w:val="en-US"/>
        </w:rPr>
        <w:t>representation</w:t>
      </w:r>
      <w:r w:rsidRPr="00997A6D">
        <w:rPr>
          <w:rFonts w:ascii="Arial" w:eastAsia="Montserrat" w:hAnsi="Arial" w:cs="Arial"/>
          <w:color w:val="auto"/>
          <w:sz w:val="24"/>
          <w:szCs w:val="24"/>
          <w:lang w:val="en-US"/>
        </w:rPr>
        <w:t xml:space="preserve"> section of the TitleWise report, it was determined that</w:t>
      </w:r>
      <w:r w:rsidRPr="00997A6D">
        <w:rPr>
          <w:rFonts w:ascii="Arial" w:eastAsia="Montserrat" w:hAnsi="Arial" w:cs="Arial"/>
          <w:sz w:val="24"/>
          <w:szCs w:val="24"/>
          <w:lang w:val="en-US"/>
        </w:rPr>
        <w:t>:</w:t>
      </w:r>
    </w:p>
    <w:p w14:paraId="41A95DFC" w14:textId="77777777" w:rsidR="006705D7" w:rsidRPr="00596099" w:rsidRDefault="006705D7" w:rsidP="006705D7">
      <w:pPr>
        <w:rPr>
          <w:rFonts w:ascii="Arial" w:hAnsi="Arial" w:cs="Arial"/>
        </w:rPr>
      </w:pPr>
    </w:p>
    <w:p w14:paraId="38C20FCD" w14:textId="15F7085C" w:rsidR="006705D7" w:rsidRDefault="001639AB" w:rsidP="006705D7">
      <w:pPr>
        <w:numPr>
          <w:ilvl w:val="0"/>
          <w:numId w:val="3"/>
        </w:numPr>
        <w:rPr>
          <w:rFonts w:ascii="Arial" w:hAnsi="Arial" w:cs="Arial"/>
        </w:rPr>
      </w:pPr>
      <w:r>
        <w:rPr>
          <w:rFonts w:ascii="Arial" w:hAnsi="Arial" w:cs="Arial"/>
        </w:rPr>
        <w:t>Montford could use more diverse titles to represent the Montford population.</w:t>
      </w:r>
    </w:p>
    <w:p w14:paraId="4108809F" w14:textId="77777777" w:rsidR="001639AB" w:rsidRPr="00596099" w:rsidRDefault="001639AB" w:rsidP="001639AB">
      <w:pPr>
        <w:ind w:left="720"/>
        <w:rPr>
          <w:rFonts w:ascii="Arial" w:hAnsi="Arial" w:cs="Arial"/>
        </w:rPr>
      </w:pPr>
    </w:p>
    <w:p w14:paraId="203AD9C4" w14:textId="0F200825" w:rsidR="00024915" w:rsidRPr="00596099" w:rsidRDefault="00024915" w:rsidP="008C2620">
      <w:pPr>
        <w:pStyle w:val="Heading1"/>
        <w:jc w:val="center"/>
        <w:rPr>
          <w:rFonts w:ascii="Arial" w:hAnsi="Arial" w:cs="Arial"/>
          <w:sz w:val="36"/>
          <w:szCs w:val="36"/>
        </w:rPr>
      </w:pPr>
      <w:r w:rsidRPr="00596099">
        <w:rPr>
          <w:rFonts w:ascii="Arial" w:hAnsi="Arial" w:cs="Arial"/>
          <w:sz w:val="36"/>
          <w:szCs w:val="36"/>
        </w:rPr>
        <w:t>Needs Assessment</w:t>
      </w:r>
    </w:p>
    <w:p w14:paraId="114DBD96" w14:textId="5AE520D9" w:rsidR="00024915" w:rsidRPr="00596099" w:rsidRDefault="00024915" w:rsidP="006705D7">
      <w:pPr>
        <w:rPr>
          <w:rFonts w:ascii="Arial" w:hAnsi="Arial" w:cs="Arial"/>
        </w:rPr>
      </w:pPr>
    </w:p>
    <w:p w14:paraId="232A0185" w14:textId="043DA148" w:rsidR="00024915" w:rsidRPr="00997A6D" w:rsidRDefault="00704335" w:rsidP="4FC59868">
      <w:pPr>
        <w:rPr>
          <w:rFonts w:ascii="Arial" w:hAnsi="Arial" w:cs="Arial"/>
          <w:color w:val="222222"/>
          <w:sz w:val="24"/>
          <w:szCs w:val="24"/>
          <w:lang w:val="en-US"/>
        </w:rPr>
      </w:pPr>
      <w:r w:rsidRPr="00997A6D">
        <w:rPr>
          <w:rFonts w:ascii="Arial" w:hAnsi="Arial" w:cs="Arial"/>
          <w:color w:val="222222"/>
          <w:sz w:val="24"/>
          <w:szCs w:val="24"/>
          <w:lang w:val="en-US"/>
        </w:rPr>
        <w:t xml:space="preserve">Each school should have already offered a Needs Assessment, tailored to your school. Please write a summary of what was asked, how it was answered, and what has been learned from that information. An example is below and should be deleted when adding your school’s summary. </w:t>
      </w:r>
    </w:p>
    <w:p w14:paraId="32840584" w14:textId="0DD45A38" w:rsidR="008F2817" w:rsidRPr="00997A6D" w:rsidRDefault="008F2817" w:rsidP="006705D7">
      <w:pPr>
        <w:rPr>
          <w:rFonts w:ascii="Arial" w:hAnsi="Arial" w:cs="Arial"/>
          <w:color w:val="auto"/>
          <w:sz w:val="24"/>
          <w:szCs w:val="24"/>
        </w:rPr>
      </w:pPr>
    </w:p>
    <w:p w14:paraId="2695D1D7" w14:textId="35AA589F" w:rsidR="008F2817" w:rsidRPr="00997A6D" w:rsidRDefault="000A5D41" w:rsidP="4FC59868">
      <w:pPr>
        <w:rPr>
          <w:rFonts w:ascii="Arial" w:hAnsi="Arial" w:cs="Arial"/>
          <w:color w:val="auto"/>
          <w:sz w:val="24"/>
          <w:szCs w:val="24"/>
          <w:lang w:val="en-US"/>
        </w:rPr>
      </w:pPr>
      <w:r w:rsidRPr="00997A6D">
        <w:rPr>
          <w:rFonts w:ascii="Arial" w:hAnsi="Arial" w:cs="Arial"/>
          <w:color w:val="auto"/>
          <w:sz w:val="24"/>
          <w:szCs w:val="24"/>
          <w:lang w:val="en-US"/>
        </w:rPr>
        <w:t xml:space="preserve">Online surveys were made available to parents, students, and staff during </w:t>
      </w:r>
      <w:r w:rsidR="00084D00">
        <w:rPr>
          <w:rFonts w:ascii="Arial" w:hAnsi="Arial" w:cs="Arial"/>
          <w:color w:val="auto"/>
          <w:sz w:val="24"/>
          <w:szCs w:val="24"/>
          <w:lang w:val="en-US"/>
        </w:rPr>
        <w:t>January 2024</w:t>
      </w:r>
      <w:r w:rsidRPr="00997A6D">
        <w:rPr>
          <w:rFonts w:ascii="Arial" w:hAnsi="Arial" w:cs="Arial"/>
          <w:color w:val="auto"/>
          <w:sz w:val="24"/>
          <w:szCs w:val="24"/>
          <w:lang w:val="en-US"/>
        </w:rPr>
        <w:t xml:space="preserve">. </w:t>
      </w:r>
      <w:r w:rsidR="00084D00">
        <w:rPr>
          <w:rFonts w:ascii="Arial" w:hAnsi="Arial" w:cs="Arial"/>
          <w:color w:val="auto"/>
          <w:sz w:val="24"/>
          <w:szCs w:val="24"/>
          <w:lang w:val="en-US"/>
        </w:rPr>
        <w:t>S</w:t>
      </w:r>
      <w:r w:rsidRPr="00997A6D">
        <w:rPr>
          <w:rFonts w:ascii="Arial" w:hAnsi="Arial" w:cs="Arial"/>
          <w:color w:val="auto"/>
          <w:sz w:val="24"/>
          <w:szCs w:val="24"/>
          <w:lang w:val="en-US"/>
        </w:rPr>
        <w:t xml:space="preserve">tudents were encouraged to complete their surveys during </w:t>
      </w:r>
      <w:r w:rsidR="00084D00">
        <w:rPr>
          <w:rFonts w:ascii="Arial" w:hAnsi="Arial" w:cs="Arial"/>
          <w:color w:val="auto"/>
          <w:sz w:val="24"/>
          <w:szCs w:val="24"/>
          <w:lang w:val="en-US"/>
        </w:rPr>
        <w:t>their language arts period</w:t>
      </w:r>
      <w:r w:rsidRPr="00997A6D">
        <w:rPr>
          <w:rFonts w:ascii="Arial" w:hAnsi="Arial" w:cs="Arial"/>
          <w:color w:val="auto"/>
          <w:sz w:val="24"/>
          <w:szCs w:val="24"/>
          <w:lang w:val="en-US"/>
        </w:rPr>
        <w:t>. Staff received an email and email reminders to complete their surveys</w:t>
      </w:r>
      <w:r w:rsidR="00084D00">
        <w:rPr>
          <w:rFonts w:ascii="Arial" w:hAnsi="Arial" w:cs="Arial"/>
          <w:color w:val="auto"/>
          <w:sz w:val="24"/>
          <w:szCs w:val="24"/>
          <w:lang w:val="en-US"/>
        </w:rPr>
        <w:t xml:space="preserve">. </w:t>
      </w:r>
      <w:r w:rsidRPr="00997A6D">
        <w:rPr>
          <w:rFonts w:ascii="Arial" w:hAnsi="Arial" w:cs="Arial"/>
          <w:color w:val="auto"/>
          <w:sz w:val="24"/>
          <w:szCs w:val="24"/>
          <w:lang w:val="en-US"/>
        </w:rPr>
        <w:t xml:space="preserve">A total of </w:t>
      </w:r>
      <w:r w:rsidR="00084D00">
        <w:rPr>
          <w:rFonts w:ascii="Arial" w:hAnsi="Arial" w:cs="Arial"/>
          <w:color w:val="auto"/>
          <w:sz w:val="24"/>
          <w:szCs w:val="24"/>
          <w:lang w:val="en-US"/>
        </w:rPr>
        <w:t>302</w:t>
      </w:r>
      <w:r w:rsidRPr="00997A6D">
        <w:rPr>
          <w:rFonts w:ascii="Arial" w:hAnsi="Arial" w:cs="Arial"/>
          <w:color w:val="auto"/>
          <w:sz w:val="24"/>
          <w:szCs w:val="24"/>
          <w:lang w:val="en-US"/>
        </w:rPr>
        <w:t xml:space="preserve"> surveys were completed by the following groups - </w:t>
      </w:r>
      <w:r w:rsidR="00084D00">
        <w:rPr>
          <w:rFonts w:ascii="Arial" w:hAnsi="Arial" w:cs="Arial"/>
          <w:color w:val="auto"/>
          <w:sz w:val="24"/>
          <w:szCs w:val="24"/>
          <w:lang w:val="en-US"/>
        </w:rPr>
        <w:t>26</w:t>
      </w:r>
      <w:r w:rsidRPr="00997A6D">
        <w:rPr>
          <w:rFonts w:ascii="Arial" w:hAnsi="Arial" w:cs="Arial"/>
          <w:color w:val="auto"/>
          <w:sz w:val="24"/>
          <w:szCs w:val="24"/>
          <w:lang w:val="en-US"/>
        </w:rPr>
        <w:t xml:space="preserve"> staff, </w:t>
      </w:r>
      <w:r w:rsidR="00084D00">
        <w:rPr>
          <w:rFonts w:ascii="Arial" w:hAnsi="Arial" w:cs="Arial"/>
          <w:color w:val="auto"/>
          <w:sz w:val="24"/>
          <w:szCs w:val="24"/>
          <w:lang w:val="en-US"/>
        </w:rPr>
        <w:t>276</w:t>
      </w:r>
      <w:r w:rsidRPr="00997A6D">
        <w:rPr>
          <w:rFonts w:ascii="Arial" w:hAnsi="Arial" w:cs="Arial"/>
          <w:color w:val="auto"/>
          <w:sz w:val="24"/>
          <w:szCs w:val="24"/>
          <w:lang w:val="en-US"/>
        </w:rPr>
        <w:t xml:space="preserve"> students. The surveys expressed a need for </w:t>
      </w:r>
      <w:r w:rsidR="00084D00">
        <w:rPr>
          <w:rFonts w:ascii="Arial" w:hAnsi="Arial" w:cs="Arial"/>
          <w:color w:val="auto"/>
          <w:sz w:val="24"/>
          <w:szCs w:val="24"/>
          <w:lang w:val="en-US"/>
        </w:rPr>
        <w:t xml:space="preserve">more books, particularly Manga books. Some students wanted more access in the morning. </w:t>
      </w:r>
      <w:r w:rsidRPr="00997A6D">
        <w:rPr>
          <w:rFonts w:ascii="Arial" w:hAnsi="Arial" w:cs="Arial"/>
          <w:color w:val="auto"/>
          <w:sz w:val="24"/>
          <w:szCs w:val="24"/>
          <w:lang w:val="en-US"/>
        </w:rPr>
        <w:t xml:space="preserve">These developed into the goals: 1. </w:t>
      </w:r>
      <w:r w:rsidR="00084D00">
        <w:rPr>
          <w:rFonts w:ascii="Arial" w:hAnsi="Arial" w:cs="Arial"/>
          <w:color w:val="auto"/>
          <w:sz w:val="24"/>
          <w:szCs w:val="24"/>
          <w:lang w:val="en-US"/>
        </w:rPr>
        <w:t xml:space="preserve">Order more Manga books and 2. Make sure Language Arts teachers allow time for students to frequent the media center regularly. </w:t>
      </w:r>
    </w:p>
    <w:p w14:paraId="2F9A35C4" w14:textId="4A0D7CAA" w:rsidR="00024915" w:rsidRPr="00596099" w:rsidRDefault="00024915" w:rsidP="006705D7">
      <w:pPr>
        <w:rPr>
          <w:rFonts w:ascii="Arial" w:hAnsi="Arial" w:cs="Arial"/>
        </w:rPr>
      </w:pPr>
    </w:p>
    <w:p w14:paraId="02746525" w14:textId="4658F8AF" w:rsidR="00024915" w:rsidRPr="00596099" w:rsidRDefault="00024915" w:rsidP="006705D7">
      <w:pPr>
        <w:rPr>
          <w:rFonts w:ascii="Arial" w:hAnsi="Arial" w:cs="Arial"/>
        </w:rPr>
      </w:pPr>
    </w:p>
    <w:p w14:paraId="16E19BD1" w14:textId="37A4E9C9" w:rsidR="00024915" w:rsidRPr="00596099" w:rsidRDefault="00024915" w:rsidP="00C503F7">
      <w:pPr>
        <w:pStyle w:val="Heading1"/>
        <w:jc w:val="center"/>
        <w:rPr>
          <w:rFonts w:ascii="Arial" w:hAnsi="Arial" w:cs="Arial"/>
          <w:sz w:val="36"/>
          <w:szCs w:val="36"/>
        </w:rPr>
      </w:pPr>
      <w:r w:rsidRPr="00596099">
        <w:rPr>
          <w:rFonts w:ascii="Arial" w:hAnsi="Arial" w:cs="Arial"/>
          <w:sz w:val="36"/>
          <w:szCs w:val="36"/>
        </w:rPr>
        <w:lastRenderedPageBreak/>
        <w:t>Materials Selection</w:t>
      </w:r>
    </w:p>
    <w:p w14:paraId="5A203E49" w14:textId="277AE7A7" w:rsidR="00B82698" w:rsidRPr="00596099" w:rsidRDefault="003C4AEC" w:rsidP="00664D57">
      <w:pPr>
        <w:pStyle w:val="NormalWeb"/>
        <w:shd w:val="clear" w:color="auto" w:fill="FFFFFF"/>
        <w:spacing w:before="180" w:beforeAutospacing="0" w:after="180" w:afterAutospacing="0"/>
        <w:rPr>
          <w:rFonts w:ascii="Arial" w:hAnsi="Arial" w:cs="Arial"/>
          <w:color w:val="000000"/>
        </w:rPr>
      </w:pPr>
      <w:r>
        <w:rPr>
          <w:rFonts w:ascii="Arial" w:hAnsi="Arial" w:cs="Arial"/>
          <w:color w:val="000000"/>
        </w:rPr>
        <w:t>Montford</w:t>
      </w:r>
      <w:r w:rsidR="00664D57" w:rsidRPr="00596099">
        <w:rPr>
          <w:rFonts w:ascii="Arial" w:hAnsi="Arial" w:cs="Arial"/>
          <w:color w:val="000000"/>
        </w:rPr>
        <w:t xml:space="preserve"> library media center is under the umbrella of the Leon County Schools district library program which in turn, follows requirements laid out by Florida law for library </w:t>
      </w:r>
      <w:r w:rsidR="00704335" w:rsidRPr="00596099">
        <w:rPr>
          <w:rFonts w:ascii="Arial" w:hAnsi="Arial" w:cs="Arial"/>
          <w:color w:val="000000"/>
        </w:rPr>
        <w:t xml:space="preserve">media centers </w:t>
      </w:r>
      <w:r w:rsidR="00664D57" w:rsidRPr="00596099">
        <w:rPr>
          <w:rFonts w:ascii="Arial" w:hAnsi="Arial" w:cs="Arial"/>
          <w:color w:val="000000"/>
        </w:rPr>
        <w:t xml:space="preserve">and instructional materials. </w:t>
      </w:r>
    </w:p>
    <w:p w14:paraId="7B114C92" w14:textId="4AC564E2" w:rsidR="00664D57" w:rsidRPr="00596099" w:rsidRDefault="001A685F" w:rsidP="00664D57">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Per </w:t>
      </w:r>
      <w:hyperlink r:id="rId32" w:history="1">
        <w:r w:rsidRPr="00D330AE">
          <w:rPr>
            <w:rStyle w:val="Hyperlink"/>
            <w:rFonts w:ascii="Arial" w:hAnsi="Arial" w:cs="Arial"/>
          </w:rPr>
          <w:t>FS 1006.28</w:t>
        </w:r>
        <w:r w:rsidR="00B73639" w:rsidRPr="00D330AE">
          <w:rPr>
            <w:rStyle w:val="Hyperlink"/>
            <w:rFonts w:ascii="Arial" w:hAnsi="Arial" w:cs="Arial"/>
          </w:rPr>
          <w:t>.6(d)</w:t>
        </w:r>
        <w:r w:rsidR="00D43556" w:rsidRPr="00D330AE">
          <w:rPr>
            <w:rStyle w:val="Hyperlink"/>
            <w:rFonts w:ascii="Arial" w:hAnsi="Arial" w:cs="Arial"/>
          </w:rPr>
          <w:t>2.a-d</w:t>
        </w:r>
      </w:hyperlink>
      <w:r w:rsidRPr="00596099">
        <w:rPr>
          <w:rFonts w:ascii="Arial" w:hAnsi="Arial" w:cs="Arial"/>
          <w:color w:val="000000"/>
        </w:rPr>
        <w:t xml:space="preserve"> and LCS </w:t>
      </w:r>
      <w:hyperlink r:id="rId33" w:history="1">
        <w:r w:rsidRPr="000C3254">
          <w:rPr>
            <w:rStyle w:val="Hyperlink"/>
            <w:rFonts w:ascii="Arial" w:hAnsi="Arial" w:cs="Arial"/>
          </w:rPr>
          <w:t>po</w:t>
        </w:r>
        <w:r w:rsidR="00CE6894" w:rsidRPr="000C3254">
          <w:rPr>
            <w:rStyle w:val="Hyperlink"/>
            <w:rFonts w:ascii="Arial" w:hAnsi="Arial" w:cs="Arial"/>
          </w:rPr>
          <w:t>2520</w:t>
        </w:r>
      </w:hyperlink>
      <w:r w:rsidR="00CE6894" w:rsidRPr="00596099">
        <w:rPr>
          <w:rFonts w:ascii="Arial" w:hAnsi="Arial" w:cs="Arial"/>
          <w:color w:val="000000"/>
        </w:rPr>
        <w:t xml:space="preserve">, </w:t>
      </w:r>
      <w:r w:rsidR="009E1385" w:rsidRPr="00596099">
        <w:rPr>
          <w:rFonts w:ascii="Arial" w:hAnsi="Arial" w:cs="Arial"/>
          <w:color w:val="000000"/>
        </w:rPr>
        <w:t>the</w:t>
      </w:r>
      <w:r w:rsidR="00664D57" w:rsidRPr="00596099">
        <w:rPr>
          <w:rFonts w:ascii="Arial" w:hAnsi="Arial" w:cs="Arial"/>
          <w:color w:val="000000"/>
        </w:rPr>
        <w:t xml:space="preserve"> guidelines below are general standards by which to review and select materials to meet the needs of</w:t>
      </w:r>
      <w:r w:rsidR="003C4AEC">
        <w:rPr>
          <w:rFonts w:ascii="Arial" w:hAnsi="Arial" w:cs="Arial"/>
          <w:color w:val="000000"/>
        </w:rPr>
        <w:t xml:space="preserve"> Leon County Schools</w:t>
      </w:r>
      <w:r w:rsidR="00664D57" w:rsidRPr="00596099">
        <w:rPr>
          <w:rFonts w:ascii="Arial" w:hAnsi="Arial" w:cs="Arial"/>
          <w:color w:val="000000"/>
        </w:rPr>
        <w:t xml:space="preserve"> students, faculty, and staff. </w:t>
      </w:r>
    </w:p>
    <w:p w14:paraId="4884F99F" w14:textId="77CAA014" w:rsidR="00ED56EA" w:rsidRPr="00596099" w:rsidRDefault="00ED56EA" w:rsidP="00664D57">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Materials considered for purchase are selected on the basis of the following criteria</w:t>
      </w:r>
      <w:r w:rsidR="00D16BD0" w:rsidRPr="00596099">
        <w:rPr>
          <w:rFonts w:ascii="Arial" w:hAnsi="Arial" w:cs="Arial"/>
          <w:color w:val="000000"/>
        </w:rPr>
        <w:t xml:space="preserve">. </w:t>
      </w:r>
      <w:r w:rsidR="00E041B1" w:rsidRPr="00596099">
        <w:rPr>
          <w:rFonts w:ascii="Arial" w:hAnsi="Arial" w:cs="Arial"/>
          <w:color w:val="000000"/>
        </w:rPr>
        <w:t>The materials must be</w:t>
      </w:r>
      <w:r w:rsidR="00F472FD" w:rsidRPr="00596099">
        <w:rPr>
          <w:rFonts w:ascii="Arial" w:hAnsi="Arial" w:cs="Arial"/>
          <w:color w:val="000000"/>
        </w:rPr>
        <w:t>:</w:t>
      </w:r>
    </w:p>
    <w:p w14:paraId="26AFEA4D" w14:textId="77777777" w:rsidR="00D038EA" w:rsidRPr="00596099" w:rsidRDefault="00D038EA" w:rsidP="00664D57">
      <w:pPr>
        <w:pStyle w:val="NormalWeb"/>
        <w:shd w:val="clear" w:color="auto" w:fill="FFFFFF"/>
        <w:spacing w:before="180" w:beforeAutospacing="0" w:after="180" w:afterAutospacing="0"/>
        <w:rPr>
          <w:rFonts w:ascii="Arial" w:hAnsi="Arial" w:cs="Arial"/>
          <w:color w:val="000000"/>
        </w:rPr>
      </w:pPr>
    </w:p>
    <w:tbl>
      <w:tblPr>
        <w:tblStyle w:val="TableGrid"/>
        <w:tblW w:w="0" w:type="auto"/>
        <w:tblLook w:val="04A0" w:firstRow="1" w:lastRow="0" w:firstColumn="1" w:lastColumn="0" w:noHBand="0" w:noVBand="1"/>
      </w:tblPr>
      <w:tblGrid>
        <w:gridCol w:w="5395"/>
        <w:gridCol w:w="5225"/>
      </w:tblGrid>
      <w:tr w:rsidR="00664D57" w:rsidRPr="00596099" w14:paraId="7F6110A9" w14:textId="77777777" w:rsidTr="000F28D1">
        <w:tc>
          <w:tcPr>
            <w:tcW w:w="10620" w:type="dxa"/>
            <w:gridSpan w:val="2"/>
            <w:tcBorders>
              <w:top w:val="nil"/>
              <w:left w:val="nil"/>
              <w:right w:val="nil"/>
            </w:tcBorders>
            <w:vAlign w:val="center"/>
          </w:tcPr>
          <w:p w14:paraId="6710823B" w14:textId="30D6B65E" w:rsidR="00664D57" w:rsidRPr="00596099" w:rsidRDefault="000C0150" w:rsidP="00920D2F">
            <w:pPr>
              <w:pStyle w:val="NormalWeb"/>
              <w:spacing w:before="0" w:beforeAutospacing="0" w:after="0" w:afterAutospacing="0" w:line="276" w:lineRule="auto"/>
              <w:jc w:val="center"/>
              <w:rPr>
                <w:rFonts w:ascii="Arial" w:hAnsi="Arial" w:cs="Arial"/>
                <w:b/>
                <w:bCs/>
                <w:color w:val="000000"/>
              </w:rPr>
            </w:pPr>
            <w:r w:rsidRPr="00596099">
              <w:rPr>
                <w:rFonts w:ascii="Arial" w:hAnsi="Arial" w:cs="Arial"/>
                <w:b/>
                <w:bCs/>
                <w:color w:val="000000"/>
              </w:rPr>
              <w:t>Library Materials Selection Guidelines</w:t>
            </w:r>
          </w:p>
        </w:tc>
      </w:tr>
      <w:tr w:rsidR="00664D57" w:rsidRPr="00596099" w14:paraId="2B55B905" w14:textId="77777777" w:rsidTr="000F28D1">
        <w:tc>
          <w:tcPr>
            <w:tcW w:w="5395" w:type="dxa"/>
            <w:vAlign w:val="center"/>
          </w:tcPr>
          <w:p w14:paraId="49C90D91" w14:textId="03199410" w:rsidR="00664D57" w:rsidRPr="00596099" w:rsidRDefault="00E041B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In </w:t>
            </w:r>
            <w:r w:rsidR="00617423" w:rsidRPr="00596099">
              <w:rPr>
                <w:rFonts w:ascii="Arial" w:hAnsi="Arial" w:cs="Arial"/>
                <w:color w:val="000000"/>
              </w:rPr>
              <w:t>s</w:t>
            </w:r>
            <w:r w:rsidR="004770DF" w:rsidRPr="00596099">
              <w:rPr>
                <w:rFonts w:ascii="Arial" w:hAnsi="Arial" w:cs="Arial"/>
                <w:color w:val="000000"/>
              </w:rPr>
              <w:t xml:space="preserve">upport </w:t>
            </w:r>
            <w:r w:rsidR="006C331F" w:rsidRPr="00596099">
              <w:rPr>
                <w:rFonts w:ascii="Arial" w:hAnsi="Arial" w:cs="Arial"/>
                <w:color w:val="000000"/>
              </w:rPr>
              <w:t>of state academic standards and aligned curriculum</w:t>
            </w:r>
            <w:r w:rsidRPr="00596099">
              <w:rPr>
                <w:rFonts w:ascii="Arial" w:hAnsi="Arial" w:cs="Arial"/>
                <w:color w:val="000000"/>
              </w:rPr>
              <w:t>.</w:t>
            </w:r>
          </w:p>
        </w:tc>
        <w:tc>
          <w:tcPr>
            <w:tcW w:w="5225" w:type="dxa"/>
            <w:vAlign w:val="center"/>
          </w:tcPr>
          <w:p w14:paraId="411A5C5A" w14:textId="0751D127" w:rsidR="00664D57" w:rsidRPr="00596099" w:rsidRDefault="00617423"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Style w:val="text"/>
                <w:rFonts w:ascii="Arial" w:eastAsia="Merriweather" w:hAnsi="Arial" w:cs="Arial"/>
                <w:color w:val="000000"/>
              </w:rPr>
              <w:t>s</w:t>
            </w:r>
            <w:r w:rsidR="00E91434" w:rsidRPr="00596099">
              <w:rPr>
                <w:rStyle w:val="text"/>
                <w:rFonts w:ascii="Arial" w:eastAsia="Merriweather" w:hAnsi="Arial" w:cs="Arial"/>
                <w:color w:val="000000"/>
              </w:rPr>
              <w:t>uited to student needs and their ability to comprehend the material presented</w:t>
            </w:r>
            <w:r w:rsidR="00E041B1" w:rsidRPr="00596099">
              <w:rPr>
                <w:rStyle w:val="text"/>
                <w:rFonts w:ascii="Arial" w:eastAsia="Merriweather" w:hAnsi="Arial" w:cs="Arial"/>
                <w:color w:val="000000"/>
              </w:rPr>
              <w:t>.</w:t>
            </w:r>
          </w:p>
        </w:tc>
      </w:tr>
      <w:tr w:rsidR="00664D57" w:rsidRPr="00596099" w14:paraId="4EE44686" w14:textId="77777777" w:rsidTr="000F28D1">
        <w:tc>
          <w:tcPr>
            <w:tcW w:w="5395" w:type="dxa"/>
            <w:vAlign w:val="center"/>
          </w:tcPr>
          <w:p w14:paraId="12A7C3DE" w14:textId="1C79AE1F" w:rsidR="00664D57" w:rsidRPr="00596099" w:rsidRDefault="00E041B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able to </w:t>
            </w:r>
            <w:r w:rsidR="00617423" w:rsidRPr="00596099">
              <w:rPr>
                <w:rFonts w:ascii="Arial" w:hAnsi="Arial" w:cs="Arial"/>
                <w:color w:val="000000"/>
              </w:rPr>
              <w:t>m</w:t>
            </w:r>
            <w:r w:rsidR="006C331F" w:rsidRPr="00596099">
              <w:rPr>
                <w:rFonts w:ascii="Arial" w:hAnsi="Arial" w:cs="Arial"/>
                <w:color w:val="000000"/>
              </w:rPr>
              <w:t>eet an academic need of students and faculty.</w:t>
            </w:r>
          </w:p>
        </w:tc>
        <w:tc>
          <w:tcPr>
            <w:tcW w:w="5225" w:type="dxa"/>
            <w:vAlign w:val="center"/>
          </w:tcPr>
          <w:p w14:paraId="4911E753" w14:textId="573E1AF9" w:rsidR="00664D57" w:rsidRPr="00596099" w:rsidRDefault="00E041B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of </w:t>
            </w:r>
            <w:r w:rsidR="00617423" w:rsidRPr="00596099">
              <w:rPr>
                <w:rFonts w:ascii="Arial" w:hAnsi="Arial" w:cs="Arial"/>
                <w:color w:val="000000"/>
              </w:rPr>
              <w:t>q</w:t>
            </w:r>
            <w:r w:rsidR="000C0150" w:rsidRPr="00596099">
              <w:rPr>
                <w:rFonts w:ascii="Arial" w:hAnsi="Arial" w:cs="Arial"/>
                <w:color w:val="000000"/>
              </w:rPr>
              <w:t>uality of writing and production</w:t>
            </w:r>
            <w:r w:rsidRPr="00596099">
              <w:rPr>
                <w:rFonts w:ascii="Arial" w:hAnsi="Arial" w:cs="Arial"/>
                <w:color w:val="000000"/>
              </w:rPr>
              <w:t>.</w:t>
            </w:r>
          </w:p>
        </w:tc>
      </w:tr>
      <w:tr w:rsidR="00664D57" w:rsidRPr="00596099" w14:paraId="43240402" w14:textId="77777777" w:rsidTr="000F28D1">
        <w:tc>
          <w:tcPr>
            <w:tcW w:w="5395" w:type="dxa"/>
            <w:vAlign w:val="center"/>
          </w:tcPr>
          <w:p w14:paraId="267267AF" w14:textId="56C6A30C" w:rsidR="00664D57" w:rsidRPr="00596099" w:rsidRDefault="00617423"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Style w:val="text"/>
                <w:rFonts w:ascii="Arial" w:eastAsia="Merriweather" w:hAnsi="Arial" w:cs="Arial"/>
                <w:color w:val="000000"/>
              </w:rPr>
              <w:t>f</w:t>
            </w:r>
            <w:r w:rsidR="00506122" w:rsidRPr="00596099">
              <w:rPr>
                <w:rStyle w:val="text"/>
                <w:rFonts w:ascii="Arial" w:eastAsia="Merriweather" w:hAnsi="Arial" w:cs="Arial"/>
                <w:color w:val="000000"/>
              </w:rPr>
              <w:t>ree of pornography and material prohibited under s</w:t>
            </w:r>
            <w:r w:rsidR="00506122" w:rsidRPr="00825528">
              <w:rPr>
                <w:rStyle w:val="text"/>
                <w:rFonts w:ascii="Arial" w:eastAsia="Merriweather" w:hAnsi="Arial" w:cs="Arial"/>
                <w:color w:val="000000"/>
              </w:rPr>
              <w:t>. </w:t>
            </w:r>
            <w:hyperlink r:id="rId34" w:history="1">
              <w:r w:rsidR="00506122" w:rsidRPr="00B0798F">
                <w:rPr>
                  <w:rStyle w:val="Hyperlink"/>
                  <w:rFonts w:ascii="Arial" w:eastAsia="Nunito" w:hAnsi="Arial" w:cs="Arial"/>
                </w:rPr>
                <w:t>847.012</w:t>
              </w:r>
            </w:hyperlink>
            <w:r w:rsidR="00453909" w:rsidRPr="00B0798F">
              <w:rPr>
                <w:rStyle w:val="text"/>
                <w:rFonts w:ascii="Arial" w:eastAsia="Merriweather" w:hAnsi="Arial" w:cs="Arial"/>
                <w:color w:val="0000FF"/>
              </w:rPr>
              <w:t>.</w:t>
            </w:r>
          </w:p>
        </w:tc>
        <w:tc>
          <w:tcPr>
            <w:tcW w:w="5225" w:type="dxa"/>
            <w:vAlign w:val="center"/>
          </w:tcPr>
          <w:p w14:paraId="0E0078B9" w14:textId="1E78A052" w:rsidR="00664D57" w:rsidRPr="00596099" w:rsidRDefault="00617423"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Style w:val="text"/>
                <w:rFonts w:ascii="Arial" w:eastAsia="Merriweather" w:hAnsi="Arial" w:cs="Arial"/>
                <w:color w:val="000000"/>
              </w:rPr>
              <w:t>a</w:t>
            </w:r>
            <w:r w:rsidR="00810C27" w:rsidRPr="00596099">
              <w:rPr>
                <w:rStyle w:val="text"/>
                <w:rFonts w:ascii="Arial" w:eastAsia="Merriweather" w:hAnsi="Arial" w:cs="Arial"/>
                <w:color w:val="000000"/>
              </w:rPr>
              <w:t xml:space="preserve">ppropriate for the grade level and age group for which the materials are used or </w:t>
            </w:r>
            <w:r w:rsidR="00453909" w:rsidRPr="00596099">
              <w:rPr>
                <w:rStyle w:val="text"/>
                <w:rFonts w:ascii="Arial" w:eastAsia="Merriweather" w:hAnsi="Arial" w:cs="Arial"/>
                <w:color w:val="000000"/>
              </w:rPr>
              <w:t>t</w:t>
            </w:r>
            <w:r w:rsidR="00453909" w:rsidRPr="00596099">
              <w:rPr>
                <w:rStyle w:val="text"/>
                <w:rFonts w:ascii="Arial" w:eastAsia="Merriweather" w:hAnsi="Arial" w:cs="Arial"/>
              </w:rPr>
              <w:t xml:space="preserve">o whom they are </w:t>
            </w:r>
            <w:r w:rsidR="00810C27" w:rsidRPr="00596099">
              <w:rPr>
                <w:rStyle w:val="text"/>
                <w:rFonts w:ascii="Arial" w:eastAsia="Merriweather" w:hAnsi="Arial" w:cs="Arial"/>
                <w:color w:val="000000"/>
              </w:rPr>
              <w:t>made available</w:t>
            </w:r>
            <w:r w:rsidR="00453909" w:rsidRPr="00596099">
              <w:rPr>
                <w:rStyle w:val="text"/>
                <w:rFonts w:ascii="Arial" w:eastAsia="Merriweather" w:hAnsi="Arial" w:cs="Arial"/>
                <w:color w:val="000000"/>
              </w:rPr>
              <w:t>.</w:t>
            </w:r>
          </w:p>
        </w:tc>
      </w:tr>
      <w:tr w:rsidR="00920D2F" w:rsidRPr="00596099" w14:paraId="3C183932" w14:textId="77777777" w:rsidTr="000F28D1">
        <w:tc>
          <w:tcPr>
            <w:tcW w:w="5395" w:type="dxa"/>
            <w:vAlign w:val="center"/>
          </w:tcPr>
          <w:p w14:paraId="57BAA069" w14:textId="6F65D7DB" w:rsidR="00920D2F" w:rsidRPr="00596099" w:rsidRDefault="000F28D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at an appropriate </w:t>
            </w:r>
            <w:r w:rsidR="00617423" w:rsidRPr="00596099">
              <w:rPr>
                <w:rFonts w:ascii="Arial" w:hAnsi="Arial" w:cs="Arial"/>
                <w:color w:val="000000"/>
              </w:rPr>
              <w:t>r</w:t>
            </w:r>
            <w:r w:rsidR="00920D2F" w:rsidRPr="00596099">
              <w:rPr>
                <w:rFonts w:ascii="Arial" w:hAnsi="Arial" w:cs="Arial"/>
                <w:color w:val="000000"/>
              </w:rPr>
              <w:t xml:space="preserve">eadability </w:t>
            </w:r>
            <w:r w:rsidRPr="00596099">
              <w:rPr>
                <w:rFonts w:ascii="Arial" w:hAnsi="Arial" w:cs="Arial"/>
                <w:color w:val="000000"/>
              </w:rPr>
              <w:t xml:space="preserve">level </w:t>
            </w:r>
            <w:r w:rsidR="00920D2F" w:rsidRPr="00596099">
              <w:rPr>
                <w:rFonts w:ascii="Arial" w:hAnsi="Arial" w:cs="Arial"/>
                <w:color w:val="000000"/>
              </w:rPr>
              <w:t>and user appeal.</w:t>
            </w:r>
          </w:p>
        </w:tc>
        <w:tc>
          <w:tcPr>
            <w:tcW w:w="5225" w:type="dxa"/>
            <w:vAlign w:val="center"/>
          </w:tcPr>
          <w:p w14:paraId="2DA8B443" w14:textId="5D111FEA" w:rsidR="00920D2F" w:rsidRPr="00596099" w:rsidRDefault="00D16BD0" w:rsidP="00D16BD0">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v</w:t>
            </w:r>
            <w:r w:rsidR="001F5D96" w:rsidRPr="00596099">
              <w:rPr>
                <w:rFonts w:ascii="Arial" w:hAnsi="Arial" w:cs="Arial"/>
                <w:color w:val="000000"/>
              </w:rPr>
              <w:t>alid, accurate, objective, up-to-date, and appropriate information</w:t>
            </w:r>
          </w:p>
        </w:tc>
      </w:tr>
    </w:tbl>
    <w:p w14:paraId="54F234FB" w14:textId="7CFB2F84" w:rsidR="00664D57" w:rsidRPr="00596099" w:rsidRDefault="00664D57"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Effort should be made to keep the media current, comprehensive, and include media that reflects rapidly developing instructional technologies.</w:t>
      </w:r>
    </w:p>
    <w:p w14:paraId="3C500DAA" w14:textId="19E57DE4" w:rsidR="00920D2F" w:rsidRPr="00596099" w:rsidRDefault="00920D2F"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After analyzing </w:t>
      </w:r>
      <w:r w:rsidR="00084D00">
        <w:rPr>
          <w:rFonts w:ascii="Arial" w:hAnsi="Arial" w:cs="Arial"/>
          <w:color w:val="000000"/>
        </w:rPr>
        <w:t>the Montford.</w:t>
      </w:r>
      <w:r w:rsidR="007F7EDC" w:rsidRPr="00596099">
        <w:rPr>
          <w:rFonts w:ascii="Arial" w:hAnsi="Arial" w:cs="Arial"/>
          <w:color w:val="000000"/>
        </w:rPr>
        <w:t xml:space="preserve"> library media collection, the following areas </w:t>
      </w:r>
      <w:r w:rsidR="00C36D45" w:rsidRPr="00596099">
        <w:rPr>
          <w:rFonts w:ascii="Arial" w:hAnsi="Arial" w:cs="Arial"/>
          <w:color w:val="000000"/>
        </w:rPr>
        <w:t>h</w:t>
      </w:r>
      <w:r w:rsidR="007F7EDC" w:rsidRPr="00596099">
        <w:rPr>
          <w:rFonts w:ascii="Arial" w:hAnsi="Arial" w:cs="Arial"/>
          <w:color w:val="000000"/>
        </w:rPr>
        <w:t>ave been selected as the primary areas of emphasis for materials selection for the 202</w:t>
      </w:r>
      <w:r w:rsidR="00F472FD" w:rsidRPr="00596099">
        <w:rPr>
          <w:rFonts w:ascii="Arial" w:hAnsi="Arial" w:cs="Arial"/>
          <w:color w:val="000000"/>
        </w:rPr>
        <w:t>4</w:t>
      </w:r>
      <w:r w:rsidR="007F7EDC" w:rsidRPr="00596099">
        <w:rPr>
          <w:rFonts w:ascii="Arial" w:hAnsi="Arial" w:cs="Arial"/>
          <w:color w:val="000000"/>
        </w:rPr>
        <w:t>-202</w:t>
      </w:r>
      <w:r w:rsidR="00F472FD" w:rsidRPr="00596099">
        <w:rPr>
          <w:rFonts w:ascii="Arial" w:hAnsi="Arial" w:cs="Arial"/>
          <w:color w:val="000000"/>
        </w:rPr>
        <w:t>5</w:t>
      </w:r>
      <w:r w:rsidR="007F7EDC" w:rsidRPr="00596099">
        <w:rPr>
          <w:rFonts w:ascii="Arial" w:hAnsi="Arial" w:cs="Arial"/>
          <w:color w:val="000000"/>
        </w:rPr>
        <w:t xml:space="preserve"> school year. </w:t>
      </w:r>
    </w:p>
    <w:p w14:paraId="30133819" w14:textId="2312AFC1" w:rsidR="007F7EDC" w:rsidRPr="00596099" w:rsidRDefault="007F7EDC"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Area 1: </w:t>
      </w:r>
      <w:r w:rsidR="00084D00">
        <w:rPr>
          <w:rFonts w:ascii="Arial" w:hAnsi="Arial" w:cs="Arial"/>
          <w:color w:val="000000"/>
        </w:rPr>
        <w:t>Graphic Novels/Manga</w:t>
      </w:r>
    </w:p>
    <w:p w14:paraId="7967A8D4" w14:textId="4BF287E3" w:rsidR="007F7EDC" w:rsidRPr="00596099" w:rsidRDefault="007F7EDC"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Area 2: </w:t>
      </w:r>
      <w:r w:rsidR="00084D00">
        <w:rPr>
          <w:rFonts w:ascii="Arial" w:hAnsi="Arial" w:cs="Arial"/>
          <w:color w:val="000000"/>
        </w:rPr>
        <w:t>Updated Non-Fiction</w:t>
      </w:r>
    </w:p>
    <w:p w14:paraId="1CB03231" w14:textId="77777777" w:rsidR="00664D57" w:rsidRPr="00596099" w:rsidRDefault="00664D57" w:rsidP="006705D7">
      <w:pPr>
        <w:rPr>
          <w:rFonts w:ascii="Arial" w:hAnsi="Arial" w:cs="Arial"/>
          <w:sz w:val="20"/>
          <w:szCs w:val="20"/>
        </w:rPr>
      </w:pPr>
    </w:p>
    <w:p w14:paraId="2DD44BD1" w14:textId="446D5A6E" w:rsidR="00024915" w:rsidRPr="00596099" w:rsidRDefault="00024915" w:rsidP="006705D7">
      <w:pPr>
        <w:rPr>
          <w:rFonts w:ascii="Arial" w:hAnsi="Arial" w:cs="Arial"/>
        </w:rPr>
      </w:pPr>
    </w:p>
    <w:p w14:paraId="53767F33" w14:textId="71C3213B" w:rsidR="00024915" w:rsidRPr="00596099" w:rsidRDefault="00024915" w:rsidP="00C503F7">
      <w:pPr>
        <w:pStyle w:val="Heading1"/>
        <w:jc w:val="center"/>
        <w:rPr>
          <w:rFonts w:ascii="Arial" w:hAnsi="Arial" w:cs="Arial"/>
          <w:sz w:val="36"/>
          <w:szCs w:val="36"/>
        </w:rPr>
      </w:pPr>
      <w:r w:rsidRPr="00596099">
        <w:rPr>
          <w:rFonts w:ascii="Arial" w:hAnsi="Arial" w:cs="Arial"/>
          <w:sz w:val="36"/>
          <w:szCs w:val="36"/>
        </w:rPr>
        <w:t>Acquisition</w:t>
      </w:r>
      <w:r w:rsidR="0074682B" w:rsidRPr="00596099">
        <w:rPr>
          <w:rFonts w:ascii="Arial" w:hAnsi="Arial" w:cs="Arial"/>
          <w:sz w:val="36"/>
          <w:szCs w:val="36"/>
        </w:rPr>
        <w:t xml:space="preserve">, </w:t>
      </w:r>
      <w:r w:rsidRPr="00596099">
        <w:rPr>
          <w:rFonts w:ascii="Arial" w:hAnsi="Arial" w:cs="Arial"/>
          <w:sz w:val="36"/>
          <w:szCs w:val="36"/>
        </w:rPr>
        <w:t>Processing</w:t>
      </w:r>
      <w:r w:rsidR="0074682B" w:rsidRPr="00596099">
        <w:rPr>
          <w:rFonts w:ascii="Arial" w:hAnsi="Arial" w:cs="Arial"/>
          <w:sz w:val="36"/>
          <w:szCs w:val="36"/>
        </w:rPr>
        <w:t>, and Maintenance</w:t>
      </w:r>
    </w:p>
    <w:p w14:paraId="76555E7A" w14:textId="77777777" w:rsidR="00C503F7" w:rsidRPr="00596099" w:rsidRDefault="00C503F7" w:rsidP="007F7EDC">
      <w:pPr>
        <w:pStyle w:val="Heading2"/>
        <w:shd w:val="clear" w:color="auto" w:fill="FEFEFE"/>
        <w:textAlignment w:val="baseline"/>
        <w:rPr>
          <w:rFonts w:ascii="Arial" w:hAnsi="Arial" w:cs="Arial"/>
          <w:color w:val="111111"/>
        </w:rPr>
      </w:pPr>
    </w:p>
    <w:p w14:paraId="07B27D8A" w14:textId="5BD786A5" w:rsidR="007F7EDC" w:rsidRPr="00596099" w:rsidRDefault="007F7EDC" w:rsidP="007F7EDC">
      <w:pPr>
        <w:pStyle w:val="Heading2"/>
        <w:shd w:val="clear" w:color="auto" w:fill="FEFEFE"/>
        <w:textAlignment w:val="baseline"/>
        <w:rPr>
          <w:rFonts w:ascii="Arial" w:eastAsia="Times New Roman" w:hAnsi="Arial" w:cs="Arial"/>
          <w:color w:val="111111"/>
          <w:lang w:val="en-US"/>
        </w:rPr>
      </w:pPr>
      <w:r w:rsidRPr="00596099">
        <w:rPr>
          <w:rFonts w:ascii="Arial" w:hAnsi="Arial" w:cs="Arial"/>
          <w:color w:val="111111"/>
        </w:rPr>
        <w:t>Acquisitions Procedures in School Libraries</w:t>
      </w:r>
    </w:p>
    <w:p w14:paraId="6586C057" w14:textId="6C22080A" w:rsidR="007F7EDC" w:rsidRPr="005E5964" w:rsidRDefault="007F7EDC" w:rsidP="007F7EDC">
      <w:pPr>
        <w:pStyle w:val="NormalWeb"/>
        <w:shd w:val="clear" w:color="auto" w:fill="FEFEFE"/>
        <w:textAlignment w:val="baseline"/>
        <w:rPr>
          <w:rFonts w:ascii="Arial" w:hAnsi="Arial" w:cs="Arial"/>
        </w:rPr>
      </w:pPr>
      <w:r w:rsidRPr="005E5964">
        <w:rPr>
          <w:rFonts w:ascii="Arial" w:hAnsi="Arial" w:cs="Arial"/>
        </w:rPr>
        <w:t xml:space="preserve">Because </w:t>
      </w:r>
      <w:r w:rsidR="00D10E7E">
        <w:rPr>
          <w:rFonts w:ascii="Arial" w:hAnsi="Arial" w:cs="Arial"/>
        </w:rPr>
        <w:t>LCS</w:t>
      </w:r>
      <w:r w:rsidR="007425CF" w:rsidRPr="005E5964">
        <w:rPr>
          <w:rFonts w:ascii="Arial" w:hAnsi="Arial" w:cs="Arial"/>
        </w:rPr>
        <w:t xml:space="preserve"> </w:t>
      </w:r>
      <w:r w:rsidRPr="005E5964">
        <w:rPr>
          <w:rFonts w:ascii="Arial" w:hAnsi="Arial" w:cs="Arial"/>
        </w:rPr>
        <w:t>school librar</w:t>
      </w:r>
      <w:r w:rsidR="00E51794" w:rsidRPr="005E5964">
        <w:rPr>
          <w:rFonts w:ascii="Arial" w:hAnsi="Arial" w:cs="Arial"/>
        </w:rPr>
        <w:t xml:space="preserve">y media centers </w:t>
      </w:r>
      <w:r w:rsidRPr="005E5964">
        <w:rPr>
          <w:rFonts w:ascii="Arial" w:hAnsi="Arial" w:cs="Arial"/>
        </w:rPr>
        <w:t xml:space="preserve">have only </w:t>
      </w:r>
      <w:r w:rsidR="00E51794" w:rsidRPr="005E5964">
        <w:rPr>
          <w:rFonts w:ascii="Arial" w:hAnsi="Arial" w:cs="Arial"/>
        </w:rPr>
        <w:t>one</w:t>
      </w:r>
      <w:r w:rsidR="00A61E95" w:rsidRPr="005E5964">
        <w:rPr>
          <w:rFonts w:ascii="Arial" w:hAnsi="Arial" w:cs="Arial"/>
        </w:rPr>
        <w:t xml:space="preserve"> school library media specialist</w:t>
      </w:r>
      <w:r w:rsidRPr="005E5964">
        <w:rPr>
          <w:rFonts w:ascii="Arial" w:hAnsi="Arial" w:cs="Arial"/>
        </w:rPr>
        <w:t>, that individual is responsible for creating a collection to support instruction, literacy, and students’ recreational reading. Materials selection policies generally mandate that the library professional seek input from teachers, other professional staff, and students. School librar</w:t>
      </w:r>
      <w:r w:rsidR="00701D7A" w:rsidRPr="005E5964">
        <w:rPr>
          <w:rFonts w:ascii="Arial" w:hAnsi="Arial" w:cs="Arial"/>
        </w:rPr>
        <w:t xml:space="preserve">y media specialists </w:t>
      </w:r>
      <w:r w:rsidRPr="005E5964">
        <w:rPr>
          <w:rFonts w:ascii="Arial" w:hAnsi="Arial" w:cs="Arial"/>
        </w:rPr>
        <w:t>are also responsible for weeding or de-selecting collection materials following policy guidelines as well as making a decision as to whether gift items will be accepted.</w:t>
      </w:r>
    </w:p>
    <w:p w14:paraId="7D8DC60F" w14:textId="77777777" w:rsidR="007F7EDC" w:rsidRPr="005E5964" w:rsidRDefault="007F7EDC" w:rsidP="007F7EDC">
      <w:pPr>
        <w:pStyle w:val="Heading3"/>
        <w:shd w:val="clear" w:color="auto" w:fill="FEFEFE"/>
        <w:textAlignment w:val="baseline"/>
        <w:rPr>
          <w:rFonts w:ascii="Arial" w:hAnsi="Arial" w:cs="Arial"/>
          <w:color w:val="auto"/>
        </w:rPr>
      </w:pPr>
      <w:r w:rsidRPr="005E5964">
        <w:rPr>
          <w:rFonts w:ascii="Arial" w:hAnsi="Arial" w:cs="Arial"/>
          <w:color w:val="auto"/>
        </w:rPr>
        <w:lastRenderedPageBreak/>
        <w:t>Example: School Library Acquisitions Procedures</w:t>
      </w:r>
    </w:p>
    <w:p w14:paraId="42F42256" w14:textId="77777777" w:rsidR="007F7EDC" w:rsidRPr="005E5964" w:rsidRDefault="007F7EDC" w:rsidP="4FC59868">
      <w:pPr>
        <w:numPr>
          <w:ilvl w:val="0"/>
          <w:numId w:val="6"/>
        </w:numPr>
        <w:shd w:val="clear" w:color="auto" w:fill="FEFEFE"/>
        <w:spacing w:line="240" w:lineRule="auto"/>
        <w:textAlignment w:val="baseline"/>
        <w:rPr>
          <w:rFonts w:ascii="Arial" w:hAnsi="Arial" w:cs="Arial"/>
          <w:color w:val="auto"/>
          <w:sz w:val="24"/>
          <w:szCs w:val="24"/>
          <w:lang w:val="en-US"/>
        </w:rPr>
      </w:pPr>
      <w:r w:rsidRPr="005E5964">
        <w:rPr>
          <w:rFonts w:ascii="Arial" w:hAnsi="Arial" w:cs="Arial"/>
          <w:color w:val="auto"/>
          <w:sz w:val="24"/>
          <w:szCs w:val="24"/>
          <w:lang w:val="en-US"/>
        </w:rPr>
        <w:t>In selecting learning resources, professional personnel will evaluate available resources and curriculum needs and will consult reputable, professionally prepared aids to selection, and other appropriate sources. The actual resource will be examined whenever possible.</w:t>
      </w:r>
    </w:p>
    <w:p w14:paraId="2AD624DF" w14:textId="77777777" w:rsidR="007F7EDC" w:rsidRPr="005E5964" w:rsidRDefault="007F7EDC" w:rsidP="4FC59868">
      <w:pPr>
        <w:numPr>
          <w:ilvl w:val="0"/>
          <w:numId w:val="6"/>
        </w:numPr>
        <w:shd w:val="clear" w:color="auto" w:fill="FEFEFE"/>
        <w:spacing w:line="240" w:lineRule="auto"/>
        <w:textAlignment w:val="baseline"/>
        <w:rPr>
          <w:rFonts w:ascii="Arial" w:hAnsi="Arial" w:cs="Arial"/>
          <w:color w:val="auto"/>
          <w:sz w:val="24"/>
          <w:szCs w:val="24"/>
          <w:lang w:val="en-US"/>
        </w:rPr>
      </w:pPr>
      <w:r w:rsidRPr="005E5964">
        <w:rPr>
          <w:rFonts w:ascii="Arial" w:hAnsi="Arial" w:cs="Arial"/>
          <w:color w:val="auto"/>
          <w:sz w:val="24"/>
          <w:szCs w:val="24"/>
          <w:lang w:val="en-US"/>
        </w:rPr>
        <w:t>Recommendations for purchase involve administrators, teachers, students, district personnel, and community members, as appropriate.</w:t>
      </w:r>
    </w:p>
    <w:p w14:paraId="74513A80" w14:textId="77777777" w:rsidR="007F7EDC" w:rsidRPr="005E5964" w:rsidRDefault="007F7EDC" w:rsidP="007F7EDC">
      <w:pPr>
        <w:numPr>
          <w:ilvl w:val="0"/>
          <w:numId w:val="6"/>
        </w:numPr>
        <w:shd w:val="clear" w:color="auto" w:fill="FEFEFE"/>
        <w:spacing w:line="240" w:lineRule="auto"/>
        <w:textAlignment w:val="baseline"/>
        <w:rPr>
          <w:rFonts w:ascii="Arial" w:hAnsi="Arial" w:cs="Arial"/>
          <w:color w:val="auto"/>
          <w:sz w:val="24"/>
          <w:szCs w:val="24"/>
        </w:rPr>
      </w:pPr>
      <w:r w:rsidRPr="005E5964">
        <w:rPr>
          <w:rFonts w:ascii="Arial" w:hAnsi="Arial" w:cs="Arial"/>
          <w:color w:val="auto"/>
          <w:sz w:val="24"/>
          <w:szCs w:val="24"/>
        </w:rPr>
        <w:t>Gift materials shall be judged by the selection criteria and shall be accepted or rejected by those criteria.</w:t>
      </w:r>
    </w:p>
    <w:p w14:paraId="6B3E493E" w14:textId="58A8A151" w:rsidR="007F7EDC" w:rsidRPr="005E5964" w:rsidRDefault="007F7EDC" w:rsidP="4FC59868">
      <w:pPr>
        <w:numPr>
          <w:ilvl w:val="0"/>
          <w:numId w:val="6"/>
        </w:numPr>
        <w:shd w:val="clear" w:color="auto" w:fill="FEFEFE"/>
        <w:spacing w:line="240" w:lineRule="auto"/>
        <w:textAlignment w:val="baseline"/>
        <w:rPr>
          <w:rFonts w:ascii="Arial" w:hAnsi="Arial" w:cs="Arial"/>
          <w:color w:val="auto"/>
          <w:sz w:val="24"/>
          <w:szCs w:val="24"/>
          <w:lang w:val="en-US"/>
        </w:rPr>
      </w:pPr>
      <w:r w:rsidRPr="005E5964">
        <w:rPr>
          <w:rFonts w:ascii="Arial" w:hAnsi="Arial" w:cs="Arial"/>
          <w:color w:val="auto"/>
          <w:sz w:val="24"/>
          <w:szCs w:val="24"/>
          <w:lang w:val="en-US"/>
        </w:rPr>
        <w:t>Selection is an ongoing process that should include removing materials that are no longer used or needed, adding materials, and replacing lost and worn materials that still have educational value.</w:t>
      </w:r>
    </w:p>
    <w:p w14:paraId="32330F12" w14:textId="03FABCCB" w:rsidR="00024915" w:rsidRPr="00596099" w:rsidRDefault="00024915" w:rsidP="006705D7">
      <w:pPr>
        <w:rPr>
          <w:rFonts w:ascii="Arial" w:hAnsi="Arial" w:cs="Arial"/>
          <w:color w:val="auto"/>
        </w:rPr>
      </w:pPr>
    </w:p>
    <w:p w14:paraId="11640C08" w14:textId="77777777" w:rsidR="007F7EDC" w:rsidRPr="00596099" w:rsidRDefault="007F7EDC" w:rsidP="007F7EDC">
      <w:pPr>
        <w:rPr>
          <w:rFonts w:ascii="Arial" w:hAnsi="Arial" w:cs="Arial"/>
          <w:color w:val="auto"/>
        </w:rPr>
      </w:pPr>
    </w:p>
    <w:p w14:paraId="28FC08CA" w14:textId="77777777" w:rsidR="00024915" w:rsidRPr="00596099" w:rsidRDefault="00024915" w:rsidP="006705D7">
      <w:pPr>
        <w:rPr>
          <w:rFonts w:ascii="Arial" w:hAnsi="Arial" w:cs="Arial"/>
        </w:rPr>
      </w:pPr>
    </w:p>
    <w:p w14:paraId="201ACF4C" w14:textId="6391B91E" w:rsidR="00024915" w:rsidRPr="00596099" w:rsidRDefault="00024915" w:rsidP="006179D6">
      <w:pPr>
        <w:pStyle w:val="Heading1"/>
        <w:jc w:val="center"/>
        <w:rPr>
          <w:rFonts w:ascii="Arial" w:hAnsi="Arial" w:cs="Arial"/>
          <w:sz w:val="36"/>
          <w:szCs w:val="36"/>
        </w:rPr>
      </w:pPr>
      <w:r w:rsidRPr="00596099">
        <w:rPr>
          <w:rFonts w:ascii="Arial" w:hAnsi="Arial" w:cs="Arial"/>
          <w:sz w:val="36"/>
          <w:szCs w:val="36"/>
        </w:rPr>
        <w:t>Circulation</w:t>
      </w:r>
    </w:p>
    <w:p w14:paraId="7A561D02" w14:textId="3CC27FB0" w:rsidR="007F7EDC" w:rsidRPr="00596099" w:rsidRDefault="007F7EDC" w:rsidP="007F7EDC">
      <w:pPr>
        <w:rPr>
          <w:rFonts w:ascii="Arial" w:hAnsi="Arial" w:cs="Arial"/>
        </w:rPr>
      </w:pPr>
    </w:p>
    <w:p w14:paraId="42B0E81D" w14:textId="2CA931F9" w:rsidR="00E43ED3" w:rsidRPr="005E5964" w:rsidRDefault="00E43ED3" w:rsidP="00E43ED3">
      <w:pPr>
        <w:rPr>
          <w:rFonts w:ascii="Arial" w:hAnsi="Arial" w:cs="Arial"/>
          <w:color w:val="auto"/>
          <w:sz w:val="24"/>
          <w:szCs w:val="24"/>
        </w:rPr>
      </w:pPr>
      <w:r w:rsidRPr="005E5964">
        <w:rPr>
          <w:rFonts w:ascii="Arial" w:hAnsi="Arial" w:cs="Arial"/>
          <w:color w:val="auto"/>
          <w:sz w:val="24"/>
          <w:szCs w:val="24"/>
        </w:rPr>
        <w:t xml:space="preserve">Circulation guidelines and procedures for </w:t>
      </w:r>
      <w:r w:rsidR="00084D00">
        <w:rPr>
          <w:rFonts w:ascii="Arial" w:hAnsi="Arial" w:cs="Arial"/>
          <w:color w:val="auto"/>
          <w:sz w:val="24"/>
          <w:szCs w:val="24"/>
        </w:rPr>
        <w:t>Montford</w:t>
      </w:r>
    </w:p>
    <w:p w14:paraId="6D6EC2A7" w14:textId="3EE8ECB5" w:rsidR="00E43ED3" w:rsidRPr="005E5964" w:rsidRDefault="00084D00" w:rsidP="007F7EDC">
      <w:pPr>
        <w:rPr>
          <w:rFonts w:ascii="Arial" w:hAnsi="Arial" w:cs="Arial"/>
          <w:color w:val="auto"/>
          <w:sz w:val="24"/>
          <w:szCs w:val="24"/>
          <w:lang w:val="en-US"/>
        </w:rPr>
      </w:pPr>
      <w:r>
        <w:rPr>
          <w:rFonts w:ascii="Arial" w:hAnsi="Arial" w:cs="Arial"/>
          <w:color w:val="auto"/>
          <w:sz w:val="24"/>
          <w:szCs w:val="24"/>
          <w:lang w:val="en-US"/>
        </w:rPr>
        <w:t xml:space="preserve">Students are allowed two books per two weeks. It is only encouraged to return if another student wants that book or it is before a field trip or end of the grading period. Students can access the media center before school for a half an hour, after school, and during their language arts classes. They also can ask their teachers when they are finished with their work to visit the media center. </w:t>
      </w:r>
      <w:r w:rsidR="001A71E3">
        <w:rPr>
          <w:rFonts w:ascii="Arial" w:hAnsi="Arial" w:cs="Arial"/>
          <w:color w:val="auto"/>
          <w:sz w:val="24"/>
          <w:szCs w:val="24"/>
          <w:lang w:val="en-US"/>
        </w:rPr>
        <w:t>The only time the media center is closed is for testing and other events that take up the entire media space, which is only a few times a year.</w:t>
      </w:r>
      <w:r w:rsidR="0084239A" w:rsidRPr="3BF984A5">
        <w:rPr>
          <w:rFonts w:ascii="Arial" w:hAnsi="Arial" w:cs="Arial"/>
          <w:color w:val="auto"/>
          <w:sz w:val="24"/>
          <w:szCs w:val="24"/>
          <w:lang w:val="en-US"/>
        </w:rPr>
        <w:t xml:space="preserve"> </w:t>
      </w:r>
      <w:r>
        <w:rPr>
          <w:rFonts w:ascii="Arial" w:hAnsi="Arial" w:cs="Arial"/>
          <w:color w:val="auto"/>
          <w:sz w:val="24"/>
          <w:szCs w:val="24"/>
          <w:lang w:val="en-US"/>
        </w:rPr>
        <w:t xml:space="preserve">Four media aides (one adult and three students) reshelve the books every day in third and fifth periods. Lost books are asked to be paid for. If they are not, they are marked lost and eventually cleared out of the system around a year </w:t>
      </w:r>
      <w:r w:rsidR="001A71E3">
        <w:rPr>
          <w:rFonts w:ascii="Arial" w:hAnsi="Arial" w:cs="Arial"/>
          <w:color w:val="auto"/>
          <w:sz w:val="24"/>
          <w:szCs w:val="24"/>
          <w:lang w:val="en-US"/>
        </w:rPr>
        <w:t>after</w:t>
      </w:r>
      <w:r>
        <w:rPr>
          <w:rFonts w:ascii="Arial" w:hAnsi="Arial" w:cs="Arial"/>
          <w:color w:val="auto"/>
          <w:sz w:val="24"/>
          <w:szCs w:val="24"/>
          <w:lang w:val="en-US"/>
        </w:rPr>
        <w:t xml:space="preserve"> they leave Montford.</w:t>
      </w:r>
    </w:p>
    <w:p w14:paraId="76C867A0" w14:textId="77777777" w:rsidR="00F15831" w:rsidRPr="00596099" w:rsidRDefault="00F15831" w:rsidP="007F7EDC">
      <w:pPr>
        <w:rPr>
          <w:rFonts w:ascii="Arial" w:hAnsi="Arial" w:cs="Arial"/>
        </w:rPr>
      </w:pPr>
    </w:p>
    <w:p w14:paraId="0CA95FA1" w14:textId="35BE5C1B" w:rsidR="007C62D1" w:rsidRPr="005E5964" w:rsidRDefault="007C62D1" w:rsidP="007F7EDC">
      <w:pPr>
        <w:rPr>
          <w:rFonts w:ascii="Arial" w:hAnsi="Arial" w:cs="Arial"/>
          <w:color w:val="auto"/>
          <w:sz w:val="24"/>
          <w:szCs w:val="24"/>
        </w:rPr>
      </w:pPr>
      <w:r w:rsidRPr="005E5964">
        <w:rPr>
          <w:rFonts w:ascii="Arial" w:hAnsi="Arial" w:cs="Arial"/>
          <w:color w:val="auto"/>
          <w:sz w:val="24"/>
          <w:szCs w:val="24"/>
        </w:rPr>
        <w:t xml:space="preserve">Circulation statistics for </w:t>
      </w:r>
      <w:r w:rsidR="001A71E3">
        <w:rPr>
          <w:rFonts w:ascii="Arial" w:hAnsi="Arial" w:cs="Arial"/>
          <w:color w:val="auto"/>
          <w:sz w:val="24"/>
          <w:szCs w:val="24"/>
        </w:rPr>
        <w:t>Montford</w:t>
      </w:r>
      <w:r w:rsidRPr="005E5964">
        <w:rPr>
          <w:rFonts w:ascii="Arial" w:hAnsi="Arial" w:cs="Arial"/>
          <w:color w:val="auto"/>
          <w:sz w:val="24"/>
          <w:szCs w:val="24"/>
        </w:rPr>
        <w:t xml:space="preserve"> library media center area as follows: </w:t>
      </w:r>
    </w:p>
    <w:p w14:paraId="6D965D53" w14:textId="54EEE7D9" w:rsidR="005B199B" w:rsidRPr="00596099" w:rsidRDefault="005B199B" w:rsidP="007F7EDC">
      <w:pPr>
        <w:rPr>
          <w:rFonts w:ascii="Arial" w:hAnsi="Arial" w:cs="Arial"/>
        </w:rPr>
      </w:pPr>
    </w:p>
    <w:tbl>
      <w:tblPr>
        <w:tblStyle w:val="TableGrid"/>
        <w:tblW w:w="0" w:type="auto"/>
        <w:tblLayout w:type="fixed"/>
        <w:tblLook w:val="04A0" w:firstRow="1" w:lastRow="0" w:firstColumn="1" w:lastColumn="0" w:noHBand="0" w:noVBand="1"/>
      </w:tblPr>
      <w:tblGrid>
        <w:gridCol w:w="1885"/>
        <w:gridCol w:w="3028"/>
        <w:gridCol w:w="2938"/>
        <w:gridCol w:w="2939"/>
      </w:tblGrid>
      <w:tr w:rsidR="00E43ED3" w:rsidRPr="00596099" w14:paraId="5350248F" w14:textId="5EB84CD4" w:rsidTr="4FC59868">
        <w:tc>
          <w:tcPr>
            <w:tcW w:w="1885" w:type="dxa"/>
          </w:tcPr>
          <w:p w14:paraId="6DF23FFE" w14:textId="1790B5F8" w:rsidR="00E43ED3" w:rsidRPr="00596099" w:rsidRDefault="00E43ED3" w:rsidP="007F7EDC">
            <w:pPr>
              <w:rPr>
                <w:rFonts w:ascii="Arial" w:hAnsi="Arial" w:cs="Arial"/>
              </w:rPr>
            </w:pPr>
            <w:r w:rsidRPr="00596099">
              <w:rPr>
                <w:rFonts w:ascii="Arial" w:hAnsi="Arial" w:cs="Arial"/>
              </w:rPr>
              <w:t>School Year</w:t>
            </w:r>
          </w:p>
          <w:p w14:paraId="3C00F19E" w14:textId="076964E3" w:rsidR="00E43ED3" w:rsidRPr="00596099" w:rsidRDefault="00E43ED3" w:rsidP="007F7EDC">
            <w:pPr>
              <w:rPr>
                <w:rFonts w:ascii="Arial" w:hAnsi="Arial" w:cs="Arial"/>
              </w:rPr>
            </w:pPr>
            <w:r w:rsidRPr="00596099">
              <w:rPr>
                <w:rFonts w:ascii="Arial" w:hAnsi="Arial" w:cs="Arial"/>
                <w:lang w:val="en-US"/>
              </w:rPr>
              <w:t>202</w:t>
            </w:r>
            <w:r w:rsidR="00F15831" w:rsidRPr="00596099">
              <w:rPr>
                <w:rFonts w:ascii="Arial" w:hAnsi="Arial" w:cs="Arial"/>
                <w:lang w:val="en-US"/>
              </w:rPr>
              <w:t>3</w:t>
            </w:r>
            <w:r w:rsidRPr="00596099">
              <w:rPr>
                <w:rFonts w:ascii="Arial" w:hAnsi="Arial" w:cs="Arial"/>
                <w:lang w:val="en-US"/>
              </w:rPr>
              <w:t>-2</w:t>
            </w:r>
            <w:r w:rsidR="00F15831" w:rsidRPr="00596099">
              <w:rPr>
                <w:rFonts w:ascii="Arial" w:hAnsi="Arial" w:cs="Arial"/>
                <w:lang w:val="en-US"/>
              </w:rPr>
              <w:t>4</w:t>
            </w:r>
          </w:p>
        </w:tc>
        <w:tc>
          <w:tcPr>
            <w:tcW w:w="8905" w:type="dxa"/>
            <w:gridSpan w:val="3"/>
            <w:shd w:val="clear" w:color="auto" w:fill="276E8B" w:themeFill="accent1" w:themeFillShade="BF"/>
          </w:tcPr>
          <w:p w14:paraId="43CAC6D1" w14:textId="40EC157B" w:rsidR="00E43ED3" w:rsidRPr="00596099" w:rsidRDefault="00E43ED3" w:rsidP="00E43ED3">
            <w:pPr>
              <w:jc w:val="center"/>
              <w:rPr>
                <w:rFonts w:ascii="Arial" w:hAnsi="Arial" w:cs="Arial"/>
                <w:b/>
                <w:bCs/>
                <w:color w:val="FFFFFF" w:themeColor="background1"/>
                <w:sz w:val="24"/>
                <w:szCs w:val="24"/>
              </w:rPr>
            </w:pPr>
            <w:r w:rsidRPr="00596099">
              <w:rPr>
                <w:rFonts w:ascii="Arial" w:hAnsi="Arial" w:cs="Arial"/>
                <w:b/>
                <w:bCs/>
                <w:color w:val="FFFFFF" w:themeColor="background1"/>
                <w:sz w:val="24"/>
                <w:szCs w:val="24"/>
              </w:rPr>
              <w:t>Circulation Statistics</w:t>
            </w:r>
          </w:p>
          <w:p w14:paraId="5F683B61" w14:textId="673F637B" w:rsidR="00E43ED3" w:rsidRPr="00596099" w:rsidRDefault="00E43ED3" w:rsidP="004951A5">
            <w:pPr>
              <w:rPr>
                <w:rFonts w:ascii="Arial" w:hAnsi="Arial" w:cs="Arial"/>
              </w:rPr>
            </w:pPr>
          </w:p>
        </w:tc>
      </w:tr>
      <w:tr w:rsidR="004E48CD" w:rsidRPr="00596099" w14:paraId="258F1FCD" w14:textId="7EC8AB4B" w:rsidTr="00041396">
        <w:tc>
          <w:tcPr>
            <w:tcW w:w="1885" w:type="dxa"/>
            <w:shd w:val="clear" w:color="auto" w:fill="D4EAF3" w:themeFill="accent1" w:themeFillTint="33"/>
          </w:tcPr>
          <w:p w14:paraId="4AA2BAF3" w14:textId="1687CB9C" w:rsidR="004E48CD" w:rsidRPr="00596099" w:rsidRDefault="00EF1B40" w:rsidP="004E48CD">
            <w:pPr>
              <w:rPr>
                <w:rFonts w:ascii="Arial" w:hAnsi="Arial" w:cs="Arial"/>
              </w:rPr>
            </w:pPr>
            <w:r>
              <w:rPr>
                <w:rFonts w:ascii="Arial" w:hAnsi="Arial" w:cs="Arial"/>
              </w:rPr>
              <w:t>Type of book</w:t>
            </w:r>
          </w:p>
        </w:tc>
        <w:tc>
          <w:tcPr>
            <w:tcW w:w="3028" w:type="dxa"/>
            <w:shd w:val="clear" w:color="auto" w:fill="D4EAF3" w:themeFill="accent1" w:themeFillTint="33"/>
          </w:tcPr>
          <w:p w14:paraId="0E57A72A" w14:textId="6070433D" w:rsidR="004E48CD" w:rsidRPr="00596099" w:rsidRDefault="00EF1B40" w:rsidP="004E48CD">
            <w:pPr>
              <w:rPr>
                <w:rFonts w:ascii="Arial" w:hAnsi="Arial" w:cs="Arial"/>
              </w:rPr>
            </w:pPr>
            <w:r>
              <w:rPr>
                <w:rFonts w:ascii="Arial" w:hAnsi="Arial" w:cs="Arial"/>
              </w:rPr>
              <w:t>FIC</w:t>
            </w:r>
          </w:p>
        </w:tc>
        <w:tc>
          <w:tcPr>
            <w:tcW w:w="2938" w:type="dxa"/>
            <w:shd w:val="clear" w:color="auto" w:fill="D4EAF3" w:themeFill="accent1" w:themeFillTint="33"/>
          </w:tcPr>
          <w:p w14:paraId="5575DC3E" w14:textId="4F7BAE97" w:rsidR="004E48CD" w:rsidRPr="00596099" w:rsidRDefault="00EF1B40" w:rsidP="004E48CD">
            <w:pPr>
              <w:rPr>
                <w:rFonts w:ascii="Arial" w:hAnsi="Arial" w:cs="Arial"/>
              </w:rPr>
            </w:pPr>
            <w:r>
              <w:rPr>
                <w:rFonts w:ascii="Arial" w:hAnsi="Arial" w:cs="Arial"/>
              </w:rPr>
              <w:t>GN</w:t>
            </w:r>
          </w:p>
        </w:tc>
        <w:tc>
          <w:tcPr>
            <w:tcW w:w="2939" w:type="dxa"/>
            <w:shd w:val="clear" w:color="auto" w:fill="D4EAF3" w:themeFill="accent1" w:themeFillTint="33"/>
          </w:tcPr>
          <w:p w14:paraId="73605C12" w14:textId="0FE966FD" w:rsidR="004E48CD" w:rsidRPr="00596099" w:rsidRDefault="00C377EE" w:rsidP="004E48CD">
            <w:pPr>
              <w:rPr>
                <w:rFonts w:ascii="Arial" w:hAnsi="Arial" w:cs="Arial"/>
              </w:rPr>
            </w:pPr>
            <w:r>
              <w:rPr>
                <w:rFonts w:ascii="Arial" w:hAnsi="Arial" w:cs="Arial"/>
              </w:rPr>
              <w:t>NF</w:t>
            </w:r>
          </w:p>
        </w:tc>
      </w:tr>
      <w:tr w:rsidR="004E48CD" w:rsidRPr="00596099" w14:paraId="3E672159" w14:textId="52B91A3F" w:rsidTr="00A15299">
        <w:tc>
          <w:tcPr>
            <w:tcW w:w="1885" w:type="dxa"/>
          </w:tcPr>
          <w:p w14:paraId="4D05C703" w14:textId="558916FE" w:rsidR="004E48CD" w:rsidRPr="00596099" w:rsidRDefault="00C377EE" w:rsidP="004E48CD">
            <w:pPr>
              <w:rPr>
                <w:rFonts w:ascii="Arial" w:hAnsi="Arial" w:cs="Arial"/>
              </w:rPr>
            </w:pPr>
            <w:r>
              <w:rPr>
                <w:rFonts w:ascii="Arial" w:hAnsi="Arial" w:cs="Arial"/>
              </w:rPr>
              <w:t># checked out</w:t>
            </w:r>
          </w:p>
        </w:tc>
        <w:tc>
          <w:tcPr>
            <w:tcW w:w="3028" w:type="dxa"/>
          </w:tcPr>
          <w:p w14:paraId="56D0BF43" w14:textId="498B5945" w:rsidR="004E48CD" w:rsidRPr="00596099" w:rsidRDefault="00901689" w:rsidP="004E48CD">
            <w:pPr>
              <w:rPr>
                <w:rFonts w:ascii="Arial" w:hAnsi="Arial" w:cs="Arial"/>
              </w:rPr>
            </w:pPr>
            <w:r>
              <w:rPr>
                <w:rFonts w:ascii="Arial" w:hAnsi="Arial" w:cs="Arial"/>
              </w:rPr>
              <w:t>4,028</w:t>
            </w:r>
          </w:p>
        </w:tc>
        <w:tc>
          <w:tcPr>
            <w:tcW w:w="2938" w:type="dxa"/>
          </w:tcPr>
          <w:p w14:paraId="1F98A7B9" w14:textId="2F099458" w:rsidR="004E48CD" w:rsidRPr="00596099" w:rsidRDefault="00901689" w:rsidP="004E48CD">
            <w:pPr>
              <w:rPr>
                <w:rFonts w:ascii="Arial" w:hAnsi="Arial" w:cs="Arial"/>
              </w:rPr>
            </w:pPr>
            <w:r>
              <w:rPr>
                <w:rFonts w:ascii="Arial" w:hAnsi="Arial" w:cs="Arial"/>
              </w:rPr>
              <w:t>1,791</w:t>
            </w:r>
          </w:p>
        </w:tc>
        <w:tc>
          <w:tcPr>
            <w:tcW w:w="2939" w:type="dxa"/>
          </w:tcPr>
          <w:p w14:paraId="2230B888" w14:textId="502969A5" w:rsidR="004E48CD" w:rsidRPr="00596099" w:rsidRDefault="00C377EE" w:rsidP="004E48CD">
            <w:pPr>
              <w:rPr>
                <w:rFonts w:ascii="Arial" w:hAnsi="Arial" w:cs="Arial"/>
              </w:rPr>
            </w:pPr>
            <w:r>
              <w:rPr>
                <w:rFonts w:ascii="Arial" w:hAnsi="Arial" w:cs="Arial"/>
              </w:rPr>
              <w:t>1,513</w:t>
            </w:r>
          </w:p>
        </w:tc>
      </w:tr>
      <w:tr w:rsidR="004E48CD" w:rsidRPr="00596099" w14:paraId="4E825C43" w14:textId="4224047C" w:rsidTr="00703994">
        <w:tc>
          <w:tcPr>
            <w:tcW w:w="1885" w:type="dxa"/>
            <w:shd w:val="clear" w:color="auto" w:fill="D4EAF3" w:themeFill="accent1" w:themeFillTint="33"/>
          </w:tcPr>
          <w:p w14:paraId="206DA3DE" w14:textId="793DF8A3" w:rsidR="004E48CD" w:rsidRPr="00596099" w:rsidRDefault="004E48CD" w:rsidP="004E48CD">
            <w:pPr>
              <w:rPr>
                <w:rFonts w:ascii="Arial" w:hAnsi="Arial" w:cs="Arial"/>
              </w:rPr>
            </w:pPr>
          </w:p>
        </w:tc>
        <w:tc>
          <w:tcPr>
            <w:tcW w:w="3028" w:type="dxa"/>
            <w:shd w:val="clear" w:color="auto" w:fill="D4EAF3" w:themeFill="accent1" w:themeFillTint="33"/>
          </w:tcPr>
          <w:p w14:paraId="7B62D42C" w14:textId="77777777" w:rsidR="004E48CD" w:rsidRPr="00596099" w:rsidRDefault="004E48CD" w:rsidP="004E48CD">
            <w:pPr>
              <w:rPr>
                <w:rFonts w:ascii="Arial" w:hAnsi="Arial" w:cs="Arial"/>
              </w:rPr>
            </w:pPr>
          </w:p>
        </w:tc>
        <w:tc>
          <w:tcPr>
            <w:tcW w:w="2938" w:type="dxa"/>
            <w:shd w:val="clear" w:color="auto" w:fill="D4EAF3" w:themeFill="accent1" w:themeFillTint="33"/>
          </w:tcPr>
          <w:p w14:paraId="5BAB1CF2" w14:textId="77777777" w:rsidR="004E48CD" w:rsidRPr="00596099" w:rsidRDefault="004E48CD" w:rsidP="004E48CD">
            <w:pPr>
              <w:rPr>
                <w:rFonts w:ascii="Arial" w:hAnsi="Arial" w:cs="Arial"/>
              </w:rPr>
            </w:pPr>
          </w:p>
        </w:tc>
        <w:tc>
          <w:tcPr>
            <w:tcW w:w="2939" w:type="dxa"/>
            <w:shd w:val="clear" w:color="auto" w:fill="D4EAF3" w:themeFill="accent1" w:themeFillTint="33"/>
          </w:tcPr>
          <w:p w14:paraId="7ACCE308" w14:textId="3170947B" w:rsidR="004E48CD" w:rsidRPr="00596099" w:rsidRDefault="004E48CD" w:rsidP="004E48CD">
            <w:pPr>
              <w:rPr>
                <w:rFonts w:ascii="Arial" w:hAnsi="Arial" w:cs="Arial"/>
              </w:rPr>
            </w:pPr>
          </w:p>
        </w:tc>
      </w:tr>
      <w:tr w:rsidR="009B422D" w:rsidRPr="00596099" w14:paraId="55029C96" w14:textId="77777777" w:rsidTr="00703994">
        <w:tc>
          <w:tcPr>
            <w:tcW w:w="1885" w:type="dxa"/>
            <w:shd w:val="clear" w:color="auto" w:fill="D4EAF3" w:themeFill="accent1" w:themeFillTint="33"/>
          </w:tcPr>
          <w:p w14:paraId="1462F38E" w14:textId="012CC00D" w:rsidR="009B422D" w:rsidRPr="00596099" w:rsidRDefault="009B422D" w:rsidP="004E48CD">
            <w:pPr>
              <w:rPr>
                <w:rFonts w:ascii="Arial" w:hAnsi="Arial" w:cs="Arial"/>
              </w:rPr>
            </w:pPr>
            <w:r>
              <w:rPr>
                <w:rFonts w:ascii="Arial" w:hAnsi="Arial" w:cs="Arial"/>
              </w:rPr>
              <w:t>Grade Level</w:t>
            </w:r>
          </w:p>
        </w:tc>
        <w:tc>
          <w:tcPr>
            <w:tcW w:w="3028" w:type="dxa"/>
            <w:shd w:val="clear" w:color="auto" w:fill="D4EAF3" w:themeFill="accent1" w:themeFillTint="33"/>
          </w:tcPr>
          <w:p w14:paraId="33263E9E" w14:textId="2CD06886" w:rsidR="009B422D" w:rsidRPr="00596099" w:rsidRDefault="009B422D" w:rsidP="004E48CD">
            <w:pPr>
              <w:rPr>
                <w:rFonts w:ascii="Arial" w:hAnsi="Arial" w:cs="Arial"/>
              </w:rPr>
            </w:pPr>
            <w:r>
              <w:rPr>
                <w:rFonts w:ascii="Arial" w:hAnsi="Arial" w:cs="Arial"/>
              </w:rPr>
              <w:t>6</w:t>
            </w:r>
          </w:p>
        </w:tc>
        <w:tc>
          <w:tcPr>
            <w:tcW w:w="2938" w:type="dxa"/>
            <w:shd w:val="clear" w:color="auto" w:fill="D4EAF3" w:themeFill="accent1" w:themeFillTint="33"/>
          </w:tcPr>
          <w:p w14:paraId="5D3CF76F" w14:textId="5246A031" w:rsidR="009B422D" w:rsidRPr="00596099" w:rsidRDefault="009B422D" w:rsidP="004E48CD">
            <w:pPr>
              <w:rPr>
                <w:rFonts w:ascii="Arial" w:hAnsi="Arial" w:cs="Arial"/>
              </w:rPr>
            </w:pPr>
            <w:r>
              <w:rPr>
                <w:rFonts w:ascii="Arial" w:hAnsi="Arial" w:cs="Arial"/>
              </w:rPr>
              <w:t>7</w:t>
            </w:r>
          </w:p>
        </w:tc>
        <w:tc>
          <w:tcPr>
            <w:tcW w:w="2939" w:type="dxa"/>
            <w:shd w:val="clear" w:color="auto" w:fill="D4EAF3" w:themeFill="accent1" w:themeFillTint="33"/>
          </w:tcPr>
          <w:p w14:paraId="06ED3478" w14:textId="7A7C5007" w:rsidR="009B422D" w:rsidRPr="00596099" w:rsidRDefault="009B422D" w:rsidP="004E48CD">
            <w:pPr>
              <w:rPr>
                <w:rFonts w:ascii="Arial" w:hAnsi="Arial" w:cs="Arial"/>
              </w:rPr>
            </w:pPr>
            <w:r>
              <w:rPr>
                <w:rFonts w:ascii="Arial" w:hAnsi="Arial" w:cs="Arial"/>
              </w:rPr>
              <w:t>8</w:t>
            </w:r>
          </w:p>
        </w:tc>
      </w:tr>
      <w:tr w:rsidR="009B422D" w:rsidRPr="00596099" w14:paraId="264F950C" w14:textId="77777777" w:rsidTr="00372CDD">
        <w:tc>
          <w:tcPr>
            <w:tcW w:w="1885" w:type="dxa"/>
            <w:shd w:val="clear" w:color="auto" w:fill="FFFFFF" w:themeFill="background1"/>
          </w:tcPr>
          <w:p w14:paraId="67B685C9" w14:textId="47098F54" w:rsidR="009B422D" w:rsidRPr="00596099" w:rsidRDefault="00DD6423" w:rsidP="004E48CD">
            <w:pPr>
              <w:rPr>
                <w:rFonts w:ascii="Arial" w:hAnsi="Arial" w:cs="Arial"/>
              </w:rPr>
            </w:pPr>
            <w:r>
              <w:rPr>
                <w:rFonts w:ascii="Arial" w:hAnsi="Arial" w:cs="Arial"/>
              </w:rPr>
              <w:t># circulations</w:t>
            </w:r>
          </w:p>
        </w:tc>
        <w:tc>
          <w:tcPr>
            <w:tcW w:w="3028" w:type="dxa"/>
            <w:shd w:val="clear" w:color="auto" w:fill="FFFFFF" w:themeFill="background1"/>
          </w:tcPr>
          <w:p w14:paraId="603758B1" w14:textId="5510F29D" w:rsidR="009B422D" w:rsidRPr="00596099" w:rsidRDefault="00DD6423" w:rsidP="004E48CD">
            <w:pPr>
              <w:rPr>
                <w:rFonts w:ascii="Arial" w:hAnsi="Arial" w:cs="Arial"/>
              </w:rPr>
            </w:pPr>
            <w:r>
              <w:rPr>
                <w:rFonts w:ascii="Arial" w:hAnsi="Arial" w:cs="Arial"/>
              </w:rPr>
              <w:t>12,379</w:t>
            </w:r>
          </w:p>
        </w:tc>
        <w:tc>
          <w:tcPr>
            <w:tcW w:w="2938" w:type="dxa"/>
            <w:shd w:val="clear" w:color="auto" w:fill="FFFFFF" w:themeFill="background1"/>
          </w:tcPr>
          <w:p w14:paraId="465274FD" w14:textId="304FEB55" w:rsidR="009B422D" w:rsidRPr="00596099" w:rsidRDefault="00DD6423" w:rsidP="004E48CD">
            <w:pPr>
              <w:rPr>
                <w:rFonts w:ascii="Arial" w:hAnsi="Arial" w:cs="Arial"/>
              </w:rPr>
            </w:pPr>
            <w:r>
              <w:rPr>
                <w:rFonts w:ascii="Arial" w:hAnsi="Arial" w:cs="Arial"/>
              </w:rPr>
              <w:t>3,665</w:t>
            </w:r>
          </w:p>
        </w:tc>
        <w:tc>
          <w:tcPr>
            <w:tcW w:w="2939" w:type="dxa"/>
            <w:shd w:val="clear" w:color="auto" w:fill="FFFFFF" w:themeFill="background1"/>
          </w:tcPr>
          <w:p w14:paraId="645EDCF5" w14:textId="4B7EE004" w:rsidR="009B422D" w:rsidRPr="00596099" w:rsidRDefault="00DD6423" w:rsidP="004E48CD">
            <w:pPr>
              <w:rPr>
                <w:rFonts w:ascii="Arial" w:hAnsi="Arial" w:cs="Arial"/>
              </w:rPr>
            </w:pPr>
            <w:r>
              <w:rPr>
                <w:rFonts w:ascii="Arial" w:hAnsi="Arial" w:cs="Arial"/>
              </w:rPr>
              <w:t>2,345</w:t>
            </w:r>
          </w:p>
        </w:tc>
      </w:tr>
    </w:tbl>
    <w:p w14:paraId="6C415BE0" w14:textId="77777777" w:rsidR="005B199B" w:rsidRPr="00596099" w:rsidRDefault="005B199B" w:rsidP="007F7EDC">
      <w:pPr>
        <w:rPr>
          <w:rFonts w:ascii="Arial" w:hAnsi="Arial" w:cs="Arial"/>
        </w:rPr>
      </w:pPr>
    </w:p>
    <w:p w14:paraId="5ADC6A82" w14:textId="77777777" w:rsidR="005B199B" w:rsidRPr="00596099" w:rsidRDefault="005B199B" w:rsidP="007F7EDC">
      <w:pPr>
        <w:rPr>
          <w:rFonts w:ascii="Arial" w:hAnsi="Arial" w:cs="Arial"/>
        </w:rPr>
      </w:pPr>
    </w:p>
    <w:p w14:paraId="24089DD6" w14:textId="77777777" w:rsidR="00F15831" w:rsidRPr="00596099" w:rsidRDefault="00F15831" w:rsidP="00024915">
      <w:pPr>
        <w:rPr>
          <w:rFonts w:ascii="Arial" w:hAnsi="Arial" w:cs="Arial"/>
        </w:rPr>
      </w:pPr>
    </w:p>
    <w:p w14:paraId="0FA59518" w14:textId="349889F0" w:rsidR="00024915" w:rsidRPr="00596099" w:rsidRDefault="00024915" w:rsidP="00A669A2">
      <w:pPr>
        <w:pStyle w:val="Heading1"/>
        <w:jc w:val="center"/>
        <w:rPr>
          <w:rFonts w:ascii="Arial" w:hAnsi="Arial" w:cs="Arial"/>
          <w:sz w:val="36"/>
          <w:szCs w:val="36"/>
        </w:rPr>
      </w:pPr>
      <w:r w:rsidRPr="00596099">
        <w:rPr>
          <w:rFonts w:ascii="Arial" w:hAnsi="Arial" w:cs="Arial"/>
          <w:sz w:val="36"/>
          <w:szCs w:val="36"/>
        </w:rPr>
        <w:t>Collection Evaluation and Inventory</w:t>
      </w:r>
    </w:p>
    <w:p w14:paraId="6A7D29B6" w14:textId="0E65D6B4" w:rsidR="00024915" w:rsidRPr="00596099" w:rsidRDefault="00024915" w:rsidP="00024915">
      <w:pPr>
        <w:rPr>
          <w:rFonts w:ascii="Arial" w:hAnsi="Arial" w:cs="Arial"/>
        </w:rPr>
      </w:pPr>
    </w:p>
    <w:p w14:paraId="73EA7594" w14:textId="6B141276" w:rsidR="003C2A56" w:rsidRPr="005E5964" w:rsidRDefault="003C2A56" w:rsidP="00024915">
      <w:pPr>
        <w:rPr>
          <w:rFonts w:ascii="Arial" w:hAnsi="Arial" w:cs="Arial"/>
          <w:color w:val="auto"/>
          <w:sz w:val="24"/>
          <w:szCs w:val="24"/>
        </w:rPr>
      </w:pPr>
      <w:r w:rsidRPr="005E5964">
        <w:rPr>
          <w:rFonts w:ascii="Arial" w:hAnsi="Arial" w:cs="Arial"/>
          <w:color w:val="auto"/>
          <w:sz w:val="24"/>
          <w:szCs w:val="24"/>
        </w:rPr>
        <w:t xml:space="preserve">Weeding, also known as Deselection, is a valuable professional practice for the </w:t>
      </w:r>
      <w:r w:rsidR="00BF0369">
        <w:rPr>
          <w:rFonts w:ascii="Arial" w:hAnsi="Arial" w:cs="Arial"/>
          <w:color w:val="auto"/>
          <w:sz w:val="24"/>
          <w:szCs w:val="24"/>
        </w:rPr>
        <w:t>Montford Middle S</w:t>
      </w:r>
      <w:r w:rsidRPr="005E5964">
        <w:rPr>
          <w:rFonts w:ascii="Arial" w:hAnsi="Arial" w:cs="Arial"/>
          <w:color w:val="auto"/>
          <w:sz w:val="24"/>
          <w:szCs w:val="24"/>
        </w:rPr>
        <w:t xml:space="preserve">chool library media center. </w:t>
      </w:r>
    </w:p>
    <w:p w14:paraId="4C1FACAF" w14:textId="77777777" w:rsidR="00DF51A1" w:rsidRPr="005E5964" w:rsidRDefault="00DF51A1" w:rsidP="00024915">
      <w:pPr>
        <w:rPr>
          <w:rFonts w:ascii="Arial" w:hAnsi="Arial" w:cs="Arial"/>
          <w:color w:val="auto"/>
          <w:sz w:val="24"/>
          <w:szCs w:val="24"/>
        </w:rPr>
      </w:pPr>
    </w:p>
    <w:p w14:paraId="530480E3" w14:textId="3EAD362F" w:rsidR="006705D7" w:rsidRPr="005E5964" w:rsidRDefault="006705D7" w:rsidP="4FC59868">
      <w:pPr>
        <w:rPr>
          <w:rFonts w:ascii="Arial" w:eastAsia="Montserrat" w:hAnsi="Arial" w:cs="Arial"/>
          <w:color w:val="auto"/>
          <w:sz w:val="24"/>
          <w:szCs w:val="24"/>
          <w:lang w:val="en-US"/>
        </w:rPr>
      </w:pPr>
      <w:r w:rsidRPr="005E5964">
        <w:rPr>
          <w:rFonts w:ascii="Arial" w:eastAsia="Montserrat" w:hAnsi="Arial" w:cs="Arial"/>
          <w:color w:val="auto"/>
          <w:sz w:val="24"/>
          <w:szCs w:val="24"/>
          <w:lang w:val="en-US"/>
        </w:rPr>
        <w:t xml:space="preserve">This page lists the priorities for selection and </w:t>
      </w:r>
      <w:r w:rsidR="00DF51A1" w:rsidRPr="005E5964">
        <w:rPr>
          <w:rFonts w:ascii="Arial" w:eastAsia="Montserrat" w:hAnsi="Arial" w:cs="Arial"/>
          <w:color w:val="auto"/>
          <w:sz w:val="24"/>
          <w:szCs w:val="24"/>
          <w:lang w:val="en-US"/>
        </w:rPr>
        <w:t>weeding for</w:t>
      </w:r>
      <w:r w:rsidRPr="005E5964">
        <w:rPr>
          <w:rFonts w:ascii="Arial" w:eastAsia="Montserrat" w:hAnsi="Arial" w:cs="Arial"/>
          <w:color w:val="auto"/>
          <w:sz w:val="24"/>
          <w:szCs w:val="24"/>
          <w:lang w:val="en-US"/>
        </w:rPr>
        <w:t xml:space="preserve"> each school year and includes the action, updates, and outcomes. This is subject to change due to funding and time constraints.</w:t>
      </w:r>
    </w:p>
    <w:p w14:paraId="6ED15E3A" w14:textId="77777777" w:rsidR="006705D7" w:rsidRPr="00596099" w:rsidRDefault="006705D7" w:rsidP="006705D7">
      <w:pPr>
        <w:rPr>
          <w:rFonts w:ascii="Arial" w:eastAsia="Montserrat" w:hAnsi="Arial" w:cs="Arial"/>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6705D7" w:rsidRPr="00596099" w14:paraId="70F192DD" w14:textId="77777777" w:rsidTr="006705D7">
        <w:trPr>
          <w:trHeight w:val="463"/>
        </w:trPr>
        <w:tc>
          <w:tcPr>
            <w:tcW w:w="2115" w:type="dxa"/>
            <w:tcBorders>
              <w:top w:val="single" w:sz="8" w:space="0" w:color="000000"/>
              <w:left w:val="single" w:sz="8" w:space="0" w:color="000000"/>
              <w:bottom w:val="single" w:sz="8" w:space="0" w:color="000000"/>
              <w:right w:val="single" w:sz="8" w:space="0" w:color="FFFFFF"/>
            </w:tcBorders>
            <w:shd w:val="clear" w:color="auto" w:fill="1D2D34"/>
            <w:tcMar>
              <w:top w:w="100" w:type="dxa"/>
              <w:left w:w="100" w:type="dxa"/>
              <w:bottom w:w="100" w:type="dxa"/>
              <w:right w:w="100" w:type="dxa"/>
            </w:tcMar>
            <w:hideMark/>
          </w:tcPr>
          <w:p w14:paraId="7118C822" w14:textId="77777777" w:rsidR="006705D7" w:rsidRPr="00596099" w:rsidRDefault="006705D7">
            <w:pPr>
              <w:spacing w:line="240" w:lineRule="auto"/>
              <w:jc w:val="center"/>
              <w:rPr>
                <w:rFonts w:ascii="Arial" w:hAnsi="Arial" w:cs="Arial"/>
                <w:b/>
                <w:color w:val="FFFFFF"/>
              </w:rPr>
            </w:pPr>
            <w:r w:rsidRPr="00596099">
              <w:rPr>
                <w:rFonts w:ascii="Arial" w:hAnsi="Arial" w:cs="Arial"/>
                <w:b/>
                <w:color w:val="FFFFFF"/>
              </w:rPr>
              <w:lastRenderedPageBreak/>
              <w:t>School Year</w:t>
            </w:r>
          </w:p>
        </w:tc>
        <w:tc>
          <w:tcPr>
            <w:tcW w:w="8685" w:type="dxa"/>
            <w:tcBorders>
              <w:top w:val="single" w:sz="8" w:space="0" w:color="000000"/>
              <w:left w:val="single" w:sz="8" w:space="0" w:color="FFFFFF"/>
              <w:bottom w:val="single" w:sz="8" w:space="0" w:color="000000"/>
              <w:right w:val="single" w:sz="8" w:space="0" w:color="000000"/>
            </w:tcBorders>
            <w:shd w:val="clear" w:color="auto" w:fill="1D2D34"/>
            <w:tcMar>
              <w:top w:w="100" w:type="dxa"/>
              <w:left w:w="100" w:type="dxa"/>
              <w:bottom w:w="100" w:type="dxa"/>
              <w:right w:w="100" w:type="dxa"/>
            </w:tcMar>
            <w:hideMark/>
          </w:tcPr>
          <w:p w14:paraId="5EC2C44C" w14:textId="77777777" w:rsidR="006705D7" w:rsidRPr="00596099" w:rsidRDefault="006705D7">
            <w:pPr>
              <w:spacing w:line="240" w:lineRule="auto"/>
              <w:jc w:val="center"/>
              <w:rPr>
                <w:rFonts w:ascii="Arial" w:hAnsi="Arial" w:cs="Arial"/>
                <w:b/>
                <w:color w:val="FFFFFF"/>
              </w:rPr>
            </w:pPr>
            <w:r w:rsidRPr="00596099">
              <w:rPr>
                <w:rFonts w:ascii="Arial" w:hAnsi="Arial" w:cs="Arial"/>
                <w:b/>
                <w:color w:val="FFFFFF"/>
              </w:rPr>
              <w:t>Strategic Focus</w:t>
            </w:r>
          </w:p>
        </w:tc>
      </w:tr>
      <w:tr w:rsidR="006705D7" w:rsidRPr="00596099" w14:paraId="65C6A191" w14:textId="77777777" w:rsidTr="00253444">
        <w:trPr>
          <w:trHeight w:val="1905"/>
        </w:trPr>
        <w:tc>
          <w:tcPr>
            <w:tcW w:w="211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9C20C4" w14:textId="7E4898B4" w:rsidR="006705D7" w:rsidRPr="005E5964" w:rsidRDefault="006705D7">
            <w:pPr>
              <w:widowControl w:val="0"/>
              <w:spacing w:line="240" w:lineRule="auto"/>
              <w:jc w:val="center"/>
              <w:rPr>
                <w:rFonts w:ascii="Arial" w:hAnsi="Arial" w:cs="Arial"/>
                <w:b/>
                <w:i/>
                <w:color w:val="auto"/>
                <w:sz w:val="24"/>
                <w:szCs w:val="24"/>
              </w:rPr>
            </w:pPr>
            <w:r w:rsidRPr="005E5964">
              <w:rPr>
                <w:rFonts w:ascii="Arial" w:hAnsi="Arial" w:cs="Arial"/>
                <w:b/>
                <w:i/>
                <w:color w:val="auto"/>
                <w:sz w:val="24"/>
                <w:szCs w:val="24"/>
              </w:rPr>
              <w:t>202</w:t>
            </w:r>
            <w:r w:rsidR="005E371C">
              <w:rPr>
                <w:rFonts w:ascii="Arial" w:hAnsi="Arial" w:cs="Arial"/>
                <w:b/>
                <w:i/>
                <w:color w:val="auto"/>
                <w:sz w:val="24"/>
                <w:szCs w:val="24"/>
              </w:rPr>
              <w:t>4</w:t>
            </w:r>
            <w:r w:rsidRPr="005E5964">
              <w:rPr>
                <w:rFonts w:ascii="Arial" w:hAnsi="Arial" w:cs="Arial"/>
                <w:b/>
                <w:i/>
                <w:color w:val="auto"/>
                <w:sz w:val="24"/>
                <w:szCs w:val="24"/>
              </w:rPr>
              <w:t>-</w:t>
            </w:r>
            <w:r w:rsidR="00253444" w:rsidRPr="005E5964">
              <w:rPr>
                <w:rFonts w:ascii="Arial" w:hAnsi="Arial" w:cs="Arial"/>
                <w:b/>
                <w:i/>
                <w:color w:val="auto"/>
                <w:sz w:val="24"/>
                <w:szCs w:val="24"/>
              </w:rPr>
              <w:t>2</w:t>
            </w:r>
            <w:r w:rsidR="005E371C">
              <w:rPr>
                <w:rFonts w:ascii="Arial" w:hAnsi="Arial" w:cs="Arial"/>
                <w:b/>
                <w:i/>
                <w:color w:val="auto"/>
                <w:sz w:val="24"/>
                <w:szCs w:val="24"/>
              </w:rPr>
              <w:t>5</w:t>
            </w: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20267"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Selection Priorities</w:t>
            </w:r>
          </w:p>
          <w:p w14:paraId="2F21AD93" w14:textId="77777777" w:rsidR="004951A5" w:rsidRDefault="004951A5" w:rsidP="00476F9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Manga</w:t>
            </w:r>
          </w:p>
          <w:p w14:paraId="07142D2D" w14:textId="77777777" w:rsidR="004951A5" w:rsidRDefault="004951A5" w:rsidP="00476F9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Non-Fiction Technology</w:t>
            </w:r>
          </w:p>
          <w:p w14:paraId="1BCB6AA3" w14:textId="0E47A9D9" w:rsidR="004951A5" w:rsidRPr="005E5964" w:rsidRDefault="004951A5" w:rsidP="00476F9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Modern Geography</w:t>
            </w:r>
          </w:p>
        </w:tc>
      </w:tr>
      <w:tr w:rsidR="006705D7" w:rsidRPr="00596099" w14:paraId="5C267936" w14:textId="77777777" w:rsidTr="00253444">
        <w:trPr>
          <w:trHeight w:val="1878"/>
        </w:trPr>
        <w:tc>
          <w:tcPr>
            <w:tcW w:w="2115" w:type="dxa"/>
            <w:vMerge/>
            <w:tcBorders>
              <w:top w:val="single" w:sz="8" w:space="0" w:color="000000"/>
              <w:left w:val="single" w:sz="8" w:space="0" w:color="000000"/>
              <w:bottom w:val="single" w:sz="8" w:space="0" w:color="000000"/>
              <w:right w:val="single" w:sz="8" w:space="0" w:color="000000"/>
            </w:tcBorders>
            <w:vAlign w:val="center"/>
            <w:hideMark/>
          </w:tcPr>
          <w:p w14:paraId="103113EA" w14:textId="77777777" w:rsidR="006705D7" w:rsidRPr="005E5964" w:rsidRDefault="006705D7">
            <w:pPr>
              <w:rPr>
                <w:rFonts w:ascii="Arial" w:hAnsi="Arial" w:cs="Arial"/>
                <w:b/>
                <w:i/>
                <w:color w:val="auto"/>
                <w:sz w:val="24"/>
                <w:szCs w:val="24"/>
              </w:rPr>
            </w:pP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5C27D"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Weeding Priorities</w:t>
            </w:r>
          </w:p>
          <w:p w14:paraId="39127460" w14:textId="77777777" w:rsidR="004951A5" w:rsidRDefault="004951A5" w:rsidP="004951A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Non-Fiction Technology</w:t>
            </w:r>
          </w:p>
          <w:p w14:paraId="14074FA2" w14:textId="77777777" w:rsidR="004951A5" w:rsidRDefault="004951A5" w:rsidP="004951A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Career Planning</w:t>
            </w:r>
          </w:p>
          <w:p w14:paraId="3D0AA346" w14:textId="7786BBA3" w:rsidR="006705D7" w:rsidRPr="005E5964" w:rsidRDefault="004951A5" w:rsidP="004951A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Group Biographies</w:t>
            </w:r>
          </w:p>
        </w:tc>
      </w:tr>
      <w:tr w:rsidR="006705D7" w:rsidRPr="00596099" w14:paraId="4B4111A8" w14:textId="77777777" w:rsidTr="00253444">
        <w:trPr>
          <w:trHeight w:val="1923"/>
        </w:trPr>
        <w:tc>
          <w:tcPr>
            <w:tcW w:w="211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050314" w14:textId="6405497C" w:rsidR="006705D7" w:rsidRPr="005E5964" w:rsidRDefault="006705D7">
            <w:pPr>
              <w:widowControl w:val="0"/>
              <w:spacing w:line="240" w:lineRule="auto"/>
              <w:jc w:val="center"/>
              <w:rPr>
                <w:rFonts w:ascii="Arial" w:hAnsi="Arial" w:cs="Arial"/>
                <w:b/>
                <w:i/>
                <w:color w:val="auto"/>
                <w:sz w:val="24"/>
                <w:szCs w:val="24"/>
              </w:rPr>
            </w:pPr>
            <w:r w:rsidRPr="005E5964">
              <w:rPr>
                <w:rFonts w:ascii="Arial" w:hAnsi="Arial" w:cs="Arial"/>
                <w:b/>
                <w:i/>
                <w:color w:val="auto"/>
                <w:sz w:val="24"/>
                <w:szCs w:val="24"/>
              </w:rPr>
              <w:t>202</w:t>
            </w:r>
            <w:r w:rsidR="00342A73">
              <w:rPr>
                <w:rFonts w:ascii="Arial" w:hAnsi="Arial" w:cs="Arial"/>
                <w:b/>
                <w:i/>
                <w:color w:val="auto"/>
                <w:sz w:val="24"/>
                <w:szCs w:val="24"/>
              </w:rPr>
              <w:t>5</w:t>
            </w:r>
            <w:r w:rsidRPr="005E5964">
              <w:rPr>
                <w:rFonts w:ascii="Arial" w:hAnsi="Arial" w:cs="Arial"/>
                <w:b/>
                <w:i/>
                <w:color w:val="auto"/>
                <w:sz w:val="24"/>
                <w:szCs w:val="24"/>
              </w:rPr>
              <w:t>-2</w:t>
            </w:r>
            <w:r w:rsidR="00342A73">
              <w:rPr>
                <w:rFonts w:ascii="Arial" w:hAnsi="Arial" w:cs="Arial"/>
                <w:b/>
                <w:i/>
                <w:color w:val="auto"/>
                <w:sz w:val="24"/>
                <w:szCs w:val="24"/>
              </w:rPr>
              <w:t>6</w:t>
            </w: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3F6C7"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Selection Priorities</w:t>
            </w:r>
          </w:p>
          <w:p w14:paraId="3D2EE62D" w14:textId="2811EC5C" w:rsidR="006705D7" w:rsidRPr="005E5964" w:rsidRDefault="00633A9E" w:rsidP="00476F9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More up to date n</w:t>
            </w:r>
            <w:r w:rsidR="004951A5">
              <w:rPr>
                <w:rFonts w:ascii="Arial" w:hAnsi="Arial" w:cs="Arial"/>
                <w:color w:val="auto"/>
                <w:sz w:val="24"/>
                <w:szCs w:val="24"/>
              </w:rPr>
              <w:t>on Fiction</w:t>
            </w:r>
          </w:p>
        </w:tc>
      </w:tr>
      <w:tr w:rsidR="006705D7" w:rsidRPr="00596099" w14:paraId="2B7DEC65" w14:textId="77777777" w:rsidTr="00253444">
        <w:trPr>
          <w:trHeight w:val="1752"/>
        </w:trPr>
        <w:tc>
          <w:tcPr>
            <w:tcW w:w="2115" w:type="dxa"/>
            <w:vMerge/>
            <w:tcBorders>
              <w:top w:val="single" w:sz="8" w:space="0" w:color="000000"/>
              <w:left w:val="single" w:sz="8" w:space="0" w:color="000000"/>
              <w:bottom w:val="single" w:sz="8" w:space="0" w:color="000000"/>
              <w:right w:val="single" w:sz="8" w:space="0" w:color="000000"/>
            </w:tcBorders>
            <w:vAlign w:val="center"/>
            <w:hideMark/>
          </w:tcPr>
          <w:p w14:paraId="1A4F348C" w14:textId="77777777" w:rsidR="006705D7" w:rsidRPr="005E5964" w:rsidRDefault="006705D7">
            <w:pPr>
              <w:rPr>
                <w:rFonts w:ascii="Arial" w:hAnsi="Arial" w:cs="Arial"/>
                <w:b/>
                <w:i/>
                <w:color w:val="auto"/>
                <w:sz w:val="24"/>
                <w:szCs w:val="24"/>
              </w:rPr>
            </w:pP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FA284"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Weeding Priorities</w:t>
            </w:r>
          </w:p>
          <w:p w14:paraId="07E9B2D3" w14:textId="570DCBD8" w:rsidR="006705D7" w:rsidRPr="005E5964" w:rsidRDefault="00633A9E" w:rsidP="00476F95">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 xml:space="preserve">Out of date </w:t>
            </w:r>
            <w:r w:rsidR="004951A5">
              <w:rPr>
                <w:rFonts w:ascii="Arial" w:hAnsi="Arial" w:cs="Arial"/>
                <w:color w:val="auto"/>
                <w:sz w:val="24"/>
                <w:szCs w:val="24"/>
              </w:rPr>
              <w:t>Non Fiction</w:t>
            </w:r>
            <w:r>
              <w:rPr>
                <w:rFonts w:ascii="Arial" w:hAnsi="Arial" w:cs="Arial"/>
                <w:color w:val="auto"/>
                <w:sz w:val="24"/>
                <w:szCs w:val="24"/>
              </w:rPr>
              <w:t>, starting with technology, geography</w:t>
            </w:r>
          </w:p>
        </w:tc>
      </w:tr>
    </w:tbl>
    <w:p w14:paraId="18E2AAD2" w14:textId="77777777" w:rsidR="006705D7" w:rsidRPr="00596099" w:rsidRDefault="006705D7" w:rsidP="006705D7">
      <w:pPr>
        <w:rPr>
          <w:rFonts w:ascii="Arial" w:hAnsi="Arial" w:cs="Arial"/>
        </w:rPr>
      </w:pPr>
    </w:p>
    <w:p w14:paraId="52F0C748" w14:textId="62EF33A5" w:rsidR="00646C02" w:rsidRPr="00596099" w:rsidRDefault="00646C02">
      <w:pPr>
        <w:spacing w:after="160" w:line="259" w:lineRule="auto"/>
        <w:rPr>
          <w:rFonts w:ascii="Arial" w:hAnsi="Arial" w:cs="Arial"/>
        </w:rPr>
      </w:pPr>
      <w:r w:rsidRPr="00596099">
        <w:rPr>
          <w:rFonts w:ascii="Arial" w:hAnsi="Arial" w:cs="Arial"/>
        </w:rPr>
        <w:br w:type="page"/>
      </w:r>
    </w:p>
    <w:p w14:paraId="0D9D3F59" w14:textId="024D95C5" w:rsidR="008E27BE" w:rsidRPr="00596099" w:rsidRDefault="00646C02" w:rsidP="00646C02">
      <w:pPr>
        <w:jc w:val="center"/>
        <w:rPr>
          <w:rFonts w:ascii="Arial" w:hAnsi="Arial" w:cs="Arial"/>
          <w:b/>
          <w:bCs/>
          <w:sz w:val="36"/>
          <w:szCs w:val="36"/>
        </w:rPr>
      </w:pPr>
      <w:r w:rsidRPr="00596099">
        <w:rPr>
          <w:rFonts w:ascii="Arial" w:hAnsi="Arial" w:cs="Arial"/>
          <w:b/>
          <w:bCs/>
          <w:sz w:val="36"/>
          <w:szCs w:val="36"/>
        </w:rPr>
        <w:lastRenderedPageBreak/>
        <w:t>Budget and Purchasing Plan</w:t>
      </w:r>
    </w:p>
    <w:p w14:paraId="0F4FC127" w14:textId="77777777" w:rsidR="006705D7" w:rsidRPr="00596099" w:rsidRDefault="006705D7" w:rsidP="006705D7">
      <w:pPr>
        <w:rPr>
          <w:rFonts w:ascii="Arial" w:hAnsi="Arial" w:cs="Arial"/>
        </w:rPr>
      </w:pPr>
    </w:p>
    <w:p w14:paraId="01B1B935" w14:textId="59EBF357" w:rsidR="006705D7" w:rsidRPr="005E5964" w:rsidRDefault="006705D7" w:rsidP="006705D7">
      <w:pPr>
        <w:rPr>
          <w:rFonts w:ascii="Arial" w:hAnsi="Arial" w:cs="Arial"/>
          <w:color w:val="auto"/>
          <w:sz w:val="24"/>
          <w:szCs w:val="24"/>
        </w:rPr>
      </w:pPr>
      <w:bookmarkStart w:id="10" w:name="_Hlk177035180"/>
      <w:r w:rsidRPr="005E5964">
        <w:rPr>
          <w:rFonts w:ascii="Arial" w:hAnsi="Arial" w:cs="Arial"/>
          <w:color w:val="auto"/>
          <w:sz w:val="24"/>
          <w:szCs w:val="24"/>
        </w:rPr>
        <w:t>This page outlines the current budget available and specifically lists the priorities for this school year (202</w:t>
      </w:r>
      <w:r w:rsidR="007E124B" w:rsidRPr="005E5964">
        <w:rPr>
          <w:rFonts w:ascii="Arial" w:hAnsi="Arial" w:cs="Arial"/>
          <w:color w:val="auto"/>
          <w:sz w:val="24"/>
          <w:szCs w:val="24"/>
        </w:rPr>
        <w:t>4</w:t>
      </w:r>
      <w:r w:rsidRPr="005E5964">
        <w:rPr>
          <w:rFonts w:ascii="Arial" w:hAnsi="Arial" w:cs="Arial"/>
          <w:color w:val="auto"/>
          <w:sz w:val="24"/>
          <w:szCs w:val="24"/>
        </w:rPr>
        <w:t>-202</w:t>
      </w:r>
      <w:r w:rsidR="007E124B" w:rsidRPr="005E5964">
        <w:rPr>
          <w:rFonts w:ascii="Arial" w:hAnsi="Arial" w:cs="Arial"/>
          <w:color w:val="auto"/>
          <w:sz w:val="24"/>
          <w:szCs w:val="24"/>
        </w:rPr>
        <w:t>5</w:t>
      </w:r>
      <w:r w:rsidRPr="005E5964">
        <w:rPr>
          <w:rFonts w:ascii="Arial" w:hAnsi="Arial" w:cs="Arial"/>
          <w:color w:val="auto"/>
          <w:sz w:val="24"/>
          <w:szCs w:val="24"/>
        </w:rPr>
        <w:t>).</w:t>
      </w:r>
    </w:p>
    <w:p w14:paraId="1A1AD709" w14:textId="77777777" w:rsidR="006705D7" w:rsidRPr="00596099" w:rsidRDefault="006705D7" w:rsidP="006705D7">
      <w:pPr>
        <w:rPr>
          <w:rFonts w:ascii="Arial" w:hAnsi="Arial" w:cs="Arial"/>
        </w:rPr>
      </w:pPr>
    </w:p>
    <w:p w14:paraId="12B83144" w14:textId="576DAB2E" w:rsidR="006705D7" w:rsidRPr="00596099" w:rsidRDefault="006705D7" w:rsidP="006705D7">
      <w:pPr>
        <w:pStyle w:val="Heading2"/>
        <w:rPr>
          <w:rFonts w:ascii="Arial" w:hAnsi="Arial" w:cs="Arial"/>
        </w:rPr>
      </w:pPr>
      <w:bookmarkStart w:id="11" w:name="_Toc108877824"/>
      <w:r w:rsidRPr="00596099">
        <w:rPr>
          <w:rFonts w:ascii="Arial" w:hAnsi="Arial" w:cs="Arial"/>
        </w:rPr>
        <w:t>Annual Budget 202</w:t>
      </w:r>
      <w:r w:rsidR="007E124B" w:rsidRPr="00596099">
        <w:rPr>
          <w:rFonts w:ascii="Arial" w:hAnsi="Arial" w:cs="Arial"/>
        </w:rPr>
        <w:t>4</w:t>
      </w:r>
      <w:r w:rsidRPr="00596099">
        <w:rPr>
          <w:rFonts w:ascii="Arial" w:hAnsi="Arial" w:cs="Arial"/>
        </w:rPr>
        <w:t>-202</w:t>
      </w:r>
      <w:r w:rsidR="007E124B" w:rsidRPr="00596099">
        <w:rPr>
          <w:rFonts w:ascii="Arial" w:hAnsi="Arial" w:cs="Arial"/>
        </w:rPr>
        <w:t>5</w:t>
      </w:r>
      <w:bookmarkEnd w:id="11"/>
    </w:p>
    <w:p w14:paraId="3F46C2A3" w14:textId="77777777" w:rsidR="006705D7" w:rsidRPr="00596099" w:rsidRDefault="006705D7" w:rsidP="006705D7">
      <w:pPr>
        <w:rPr>
          <w:rFonts w:ascii="Arial" w:hAnsi="Arial" w:cs="Arial"/>
        </w:rPr>
      </w:pPr>
    </w:p>
    <w:tbl>
      <w:tblPr>
        <w:tblW w:w="7845" w:type="dxa"/>
        <w:tblInd w:w="1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75"/>
        <w:gridCol w:w="1670"/>
      </w:tblGrid>
      <w:tr w:rsidR="006705D7" w:rsidRPr="005E5964" w14:paraId="2A8D0084" w14:textId="77777777" w:rsidTr="006705D7">
        <w:trPr>
          <w:trHeight w:val="420"/>
        </w:trPr>
        <w:tc>
          <w:tcPr>
            <w:tcW w:w="7845" w:type="dxa"/>
            <w:gridSpan w:val="2"/>
            <w:tcBorders>
              <w:top w:val="single" w:sz="8" w:space="0" w:color="000000"/>
              <w:left w:val="single" w:sz="8" w:space="0" w:color="000000"/>
              <w:bottom w:val="single" w:sz="8" w:space="0" w:color="000000"/>
              <w:right w:val="single" w:sz="8" w:space="0" w:color="000000"/>
            </w:tcBorders>
            <w:shd w:val="clear" w:color="auto" w:fill="1D2D34"/>
            <w:tcMar>
              <w:top w:w="100" w:type="dxa"/>
              <w:left w:w="100" w:type="dxa"/>
              <w:bottom w:w="100" w:type="dxa"/>
              <w:right w:w="100" w:type="dxa"/>
            </w:tcMar>
            <w:hideMark/>
          </w:tcPr>
          <w:p w14:paraId="18A5C541" w14:textId="77777777" w:rsidR="006705D7" w:rsidRPr="005E5964" w:rsidRDefault="006705D7">
            <w:pPr>
              <w:spacing w:line="240" w:lineRule="auto"/>
              <w:jc w:val="center"/>
              <w:rPr>
                <w:rFonts w:ascii="Arial" w:hAnsi="Arial" w:cs="Arial"/>
                <w:b/>
                <w:color w:val="FFFFFF"/>
                <w:sz w:val="24"/>
                <w:szCs w:val="24"/>
              </w:rPr>
            </w:pPr>
            <w:r w:rsidRPr="005E5964">
              <w:rPr>
                <w:rFonts w:ascii="Arial" w:hAnsi="Arial" w:cs="Arial"/>
                <w:b/>
                <w:color w:val="FFFFFF"/>
                <w:sz w:val="24"/>
                <w:szCs w:val="24"/>
              </w:rPr>
              <w:t>State Funds</w:t>
            </w:r>
          </w:p>
        </w:tc>
      </w:tr>
      <w:tr w:rsidR="006705D7" w:rsidRPr="005E5964" w14:paraId="5C42A9CA"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9A0BD" w14:textId="77777777" w:rsidR="006705D7" w:rsidRPr="005E5964" w:rsidRDefault="006705D7" w:rsidP="00A86EB4">
            <w:pPr>
              <w:spacing w:line="240" w:lineRule="auto"/>
              <w:jc w:val="center"/>
              <w:rPr>
                <w:rFonts w:ascii="Arial" w:hAnsi="Arial" w:cs="Arial"/>
                <w:b/>
                <w:bCs/>
                <w:sz w:val="24"/>
                <w:szCs w:val="24"/>
              </w:rPr>
            </w:pPr>
            <w:r w:rsidRPr="005E5964">
              <w:rPr>
                <w:rFonts w:ascii="Arial" w:hAnsi="Arial" w:cs="Arial"/>
                <w:b/>
                <w:bCs/>
                <w:sz w:val="24"/>
                <w:szCs w:val="24"/>
              </w:rPr>
              <w:t>Source</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87C3A" w14:textId="77777777" w:rsidR="006705D7" w:rsidRPr="005E5964" w:rsidRDefault="006705D7" w:rsidP="001C066A">
            <w:pPr>
              <w:spacing w:line="240" w:lineRule="auto"/>
              <w:jc w:val="center"/>
              <w:rPr>
                <w:rFonts w:ascii="Arial" w:hAnsi="Arial" w:cs="Arial"/>
                <w:b/>
                <w:bCs/>
                <w:sz w:val="24"/>
                <w:szCs w:val="24"/>
              </w:rPr>
            </w:pPr>
            <w:r w:rsidRPr="005E5964">
              <w:rPr>
                <w:rFonts w:ascii="Arial" w:hAnsi="Arial" w:cs="Arial"/>
                <w:b/>
                <w:bCs/>
                <w:sz w:val="24"/>
                <w:szCs w:val="24"/>
              </w:rPr>
              <w:t>Amount</w:t>
            </w:r>
          </w:p>
        </w:tc>
      </w:tr>
      <w:tr w:rsidR="006705D7" w:rsidRPr="005E5964" w14:paraId="368A2940"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899BB" w14:textId="72FE8420" w:rsidR="006705D7" w:rsidRPr="005E5964" w:rsidRDefault="006705D7">
            <w:pPr>
              <w:spacing w:line="240" w:lineRule="auto"/>
              <w:rPr>
                <w:rFonts w:ascii="Arial" w:hAnsi="Arial" w:cs="Arial"/>
                <w:sz w:val="24"/>
                <w:szCs w:val="24"/>
              </w:rPr>
            </w:pPr>
            <w:r w:rsidRPr="005E5964">
              <w:rPr>
                <w:rFonts w:ascii="Arial" w:hAnsi="Arial" w:cs="Arial"/>
                <w:sz w:val="24"/>
                <w:szCs w:val="24"/>
              </w:rPr>
              <w:t xml:space="preserve">State </w:t>
            </w:r>
            <w:r w:rsidR="00B3396A" w:rsidRPr="005E5964">
              <w:rPr>
                <w:rFonts w:ascii="Arial" w:hAnsi="Arial" w:cs="Arial"/>
                <w:sz w:val="24"/>
                <w:szCs w:val="24"/>
              </w:rPr>
              <w:t>Allocation</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E4B44" w14:textId="00D19F62" w:rsidR="006705D7" w:rsidRPr="005E5964" w:rsidRDefault="0041361B" w:rsidP="001C066A">
            <w:pPr>
              <w:spacing w:line="240" w:lineRule="auto"/>
              <w:jc w:val="right"/>
              <w:rPr>
                <w:rFonts w:ascii="Arial" w:hAnsi="Arial" w:cs="Arial"/>
                <w:sz w:val="24"/>
                <w:szCs w:val="24"/>
              </w:rPr>
            </w:pPr>
            <w:r>
              <w:rPr>
                <w:rFonts w:ascii="Arial" w:hAnsi="Arial" w:cs="Arial"/>
                <w:sz w:val="24"/>
                <w:szCs w:val="24"/>
              </w:rPr>
              <w:t>$4,657.53</w:t>
            </w:r>
          </w:p>
        </w:tc>
      </w:tr>
      <w:tr w:rsidR="006705D7" w:rsidRPr="005E5964" w14:paraId="2DDCA323" w14:textId="77777777" w:rsidTr="006705D7">
        <w:trPr>
          <w:trHeight w:val="420"/>
        </w:trPr>
        <w:tc>
          <w:tcPr>
            <w:tcW w:w="7845" w:type="dxa"/>
            <w:gridSpan w:val="2"/>
            <w:tcBorders>
              <w:top w:val="single" w:sz="8" w:space="0" w:color="000000"/>
              <w:left w:val="single" w:sz="8" w:space="0" w:color="000000"/>
              <w:bottom w:val="single" w:sz="8" w:space="0" w:color="000000"/>
              <w:right w:val="single" w:sz="8" w:space="0" w:color="000000"/>
            </w:tcBorders>
            <w:shd w:val="clear" w:color="auto" w:fill="1D2D34"/>
            <w:tcMar>
              <w:top w:w="100" w:type="dxa"/>
              <w:left w:w="100" w:type="dxa"/>
              <w:bottom w:w="100" w:type="dxa"/>
              <w:right w:w="100" w:type="dxa"/>
            </w:tcMar>
            <w:hideMark/>
          </w:tcPr>
          <w:p w14:paraId="6D5D42E8" w14:textId="77777777" w:rsidR="006705D7" w:rsidRPr="005E5964" w:rsidRDefault="006705D7">
            <w:pPr>
              <w:spacing w:line="240" w:lineRule="auto"/>
              <w:jc w:val="both"/>
              <w:rPr>
                <w:rFonts w:ascii="Arial" w:hAnsi="Arial" w:cs="Arial"/>
                <w:b/>
                <w:color w:val="FFFFFF"/>
                <w:sz w:val="24"/>
                <w:szCs w:val="24"/>
              </w:rPr>
            </w:pPr>
            <w:r w:rsidRPr="005E5964">
              <w:rPr>
                <w:rFonts w:ascii="Arial" w:hAnsi="Arial" w:cs="Arial"/>
                <w:b/>
                <w:color w:val="FFFFFF"/>
                <w:sz w:val="24"/>
                <w:szCs w:val="24"/>
              </w:rPr>
              <w:t>Internal Accounts</w:t>
            </w:r>
          </w:p>
        </w:tc>
      </w:tr>
      <w:tr w:rsidR="006705D7" w:rsidRPr="005E5964" w14:paraId="29404DCC"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B3C14" w14:textId="77777777" w:rsidR="006705D7" w:rsidRPr="005E5964" w:rsidRDefault="006705D7" w:rsidP="00A86EB4">
            <w:pPr>
              <w:spacing w:line="240" w:lineRule="auto"/>
              <w:jc w:val="center"/>
              <w:rPr>
                <w:rFonts w:ascii="Arial" w:hAnsi="Arial" w:cs="Arial"/>
                <w:b/>
                <w:bCs/>
                <w:sz w:val="24"/>
                <w:szCs w:val="24"/>
              </w:rPr>
            </w:pPr>
            <w:r w:rsidRPr="005E5964">
              <w:rPr>
                <w:rFonts w:ascii="Arial" w:hAnsi="Arial" w:cs="Arial"/>
                <w:b/>
                <w:bCs/>
                <w:sz w:val="24"/>
                <w:szCs w:val="24"/>
              </w:rPr>
              <w:t>Source</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C6DE2" w14:textId="77777777" w:rsidR="006705D7" w:rsidRPr="005E5964" w:rsidRDefault="006705D7" w:rsidP="001C066A">
            <w:pPr>
              <w:spacing w:line="240" w:lineRule="auto"/>
              <w:jc w:val="center"/>
              <w:rPr>
                <w:rFonts w:ascii="Arial" w:hAnsi="Arial" w:cs="Arial"/>
                <w:b/>
                <w:bCs/>
                <w:sz w:val="24"/>
                <w:szCs w:val="24"/>
              </w:rPr>
            </w:pPr>
            <w:r w:rsidRPr="005E5964">
              <w:rPr>
                <w:rFonts w:ascii="Arial" w:hAnsi="Arial" w:cs="Arial"/>
                <w:b/>
                <w:bCs/>
                <w:sz w:val="24"/>
                <w:szCs w:val="24"/>
              </w:rPr>
              <w:t>Amount</w:t>
            </w:r>
          </w:p>
        </w:tc>
      </w:tr>
      <w:tr w:rsidR="006705D7" w:rsidRPr="005E5964" w14:paraId="5BC8EFCA"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544A8" w14:textId="77777777" w:rsidR="006705D7" w:rsidRPr="005E5964" w:rsidRDefault="006705D7">
            <w:pPr>
              <w:spacing w:line="240" w:lineRule="auto"/>
              <w:rPr>
                <w:rFonts w:ascii="Arial" w:hAnsi="Arial" w:cs="Arial"/>
                <w:sz w:val="24"/>
                <w:szCs w:val="24"/>
              </w:rPr>
            </w:pPr>
            <w:r w:rsidRPr="005E5964">
              <w:rPr>
                <w:rFonts w:ascii="Arial" w:hAnsi="Arial" w:cs="Arial"/>
                <w:sz w:val="24"/>
                <w:szCs w:val="24"/>
              </w:rPr>
              <w:t>Book Fairs</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7A7B1" w14:textId="50FB464E" w:rsidR="006705D7" w:rsidRPr="005E5964" w:rsidRDefault="0041361B" w:rsidP="001C066A">
            <w:pPr>
              <w:spacing w:line="240" w:lineRule="auto"/>
              <w:jc w:val="right"/>
              <w:rPr>
                <w:rFonts w:ascii="Arial" w:hAnsi="Arial" w:cs="Arial"/>
                <w:sz w:val="24"/>
                <w:szCs w:val="24"/>
              </w:rPr>
            </w:pPr>
            <w:r w:rsidRPr="0041361B">
              <w:rPr>
                <w:rFonts w:ascii="Arial" w:hAnsi="Arial" w:cs="Arial"/>
                <w:i/>
                <w:iCs/>
                <w:sz w:val="16"/>
                <w:szCs w:val="16"/>
              </w:rPr>
              <w:t>projected</w:t>
            </w:r>
            <w:r>
              <w:rPr>
                <w:rFonts w:ascii="Arial" w:hAnsi="Arial" w:cs="Arial"/>
                <w:sz w:val="24"/>
                <w:szCs w:val="24"/>
              </w:rPr>
              <w:t>$1,000</w:t>
            </w:r>
          </w:p>
        </w:tc>
      </w:tr>
      <w:tr w:rsidR="006705D7" w:rsidRPr="005E5964" w14:paraId="5CAC394B"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404F4" w14:textId="07276BD1" w:rsidR="006705D7" w:rsidRPr="005E5964" w:rsidRDefault="00B734BF">
            <w:pPr>
              <w:spacing w:line="240" w:lineRule="auto"/>
              <w:rPr>
                <w:rFonts w:ascii="Arial" w:hAnsi="Arial" w:cs="Arial"/>
                <w:sz w:val="24"/>
                <w:szCs w:val="24"/>
              </w:rPr>
            </w:pPr>
            <w:r w:rsidRPr="005E5964">
              <w:rPr>
                <w:rFonts w:ascii="Arial" w:hAnsi="Arial" w:cs="Arial"/>
                <w:sz w:val="24"/>
                <w:szCs w:val="24"/>
              </w:rPr>
              <w:t>School Support</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EE60D" w14:textId="2A748C62" w:rsidR="006705D7" w:rsidRPr="005E5964" w:rsidRDefault="0041361B" w:rsidP="001C066A">
            <w:pPr>
              <w:spacing w:line="240" w:lineRule="auto"/>
              <w:jc w:val="right"/>
              <w:rPr>
                <w:rFonts w:ascii="Arial" w:hAnsi="Arial" w:cs="Arial"/>
                <w:sz w:val="24"/>
                <w:szCs w:val="24"/>
              </w:rPr>
            </w:pPr>
            <w:r>
              <w:rPr>
                <w:rFonts w:ascii="Arial" w:hAnsi="Arial" w:cs="Arial"/>
                <w:sz w:val="24"/>
                <w:szCs w:val="24"/>
              </w:rPr>
              <w:t>$2,989.47</w:t>
            </w:r>
          </w:p>
        </w:tc>
      </w:tr>
      <w:tr w:rsidR="006705D7" w:rsidRPr="005E5964" w14:paraId="79A64146"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8B40" w14:textId="77777777" w:rsidR="006705D7" w:rsidRPr="005E5964" w:rsidRDefault="006705D7">
            <w:pPr>
              <w:spacing w:line="240" w:lineRule="auto"/>
              <w:rPr>
                <w:rFonts w:ascii="Arial" w:hAnsi="Arial" w:cs="Arial"/>
                <w:sz w:val="24"/>
                <w:szCs w:val="24"/>
              </w:rPr>
            </w:pPr>
            <w:r w:rsidRPr="005E5964">
              <w:rPr>
                <w:rFonts w:ascii="Arial" w:hAnsi="Arial" w:cs="Arial"/>
                <w:sz w:val="24"/>
                <w:szCs w:val="24"/>
              </w:rPr>
              <w:t>TOTAL</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6FAF4" w14:textId="03C64B26" w:rsidR="006705D7" w:rsidRPr="005E5964" w:rsidRDefault="0041361B" w:rsidP="001C066A">
            <w:pPr>
              <w:spacing w:line="240" w:lineRule="auto"/>
              <w:jc w:val="right"/>
              <w:rPr>
                <w:rFonts w:ascii="Arial" w:hAnsi="Arial" w:cs="Arial"/>
                <w:sz w:val="24"/>
                <w:szCs w:val="24"/>
              </w:rPr>
            </w:pPr>
            <w:r>
              <w:rPr>
                <w:rFonts w:ascii="Arial" w:hAnsi="Arial" w:cs="Arial"/>
                <w:sz w:val="24"/>
                <w:szCs w:val="24"/>
              </w:rPr>
              <w:t>$8,647</w:t>
            </w:r>
          </w:p>
        </w:tc>
      </w:tr>
      <w:bookmarkEnd w:id="10"/>
    </w:tbl>
    <w:p w14:paraId="7A230413" w14:textId="77777777" w:rsidR="006705D7" w:rsidRPr="00596099" w:rsidRDefault="006705D7" w:rsidP="006705D7">
      <w:pPr>
        <w:rPr>
          <w:rFonts w:ascii="Arial" w:hAnsi="Arial" w:cs="Arial"/>
        </w:rPr>
      </w:pPr>
    </w:p>
    <w:p w14:paraId="2C60519A" w14:textId="77777777" w:rsidR="006705D7" w:rsidRPr="00596099" w:rsidRDefault="006705D7" w:rsidP="006705D7">
      <w:pPr>
        <w:pStyle w:val="Heading2"/>
        <w:rPr>
          <w:rFonts w:ascii="Arial" w:hAnsi="Arial" w:cs="Arial"/>
        </w:rPr>
      </w:pPr>
      <w:bookmarkStart w:id="12" w:name="_44sinio"/>
      <w:bookmarkEnd w:id="12"/>
    </w:p>
    <w:p w14:paraId="06274ECD" w14:textId="252B0A76" w:rsidR="006705D7" w:rsidRPr="00596099" w:rsidRDefault="006705D7" w:rsidP="006705D7">
      <w:pPr>
        <w:pStyle w:val="Heading2"/>
        <w:rPr>
          <w:rFonts w:ascii="Arial" w:hAnsi="Arial" w:cs="Arial"/>
        </w:rPr>
      </w:pPr>
      <w:bookmarkStart w:id="13" w:name="_Toc108877825"/>
      <w:r w:rsidRPr="00596099">
        <w:rPr>
          <w:rFonts w:ascii="Arial" w:hAnsi="Arial" w:cs="Arial"/>
        </w:rPr>
        <w:t>Purchasing Plan 202</w:t>
      </w:r>
      <w:r w:rsidR="00816D8A" w:rsidRPr="00596099">
        <w:rPr>
          <w:rFonts w:ascii="Arial" w:hAnsi="Arial" w:cs="Arial"/>
        </w:rPr>
        <w:t>4</w:t>
      </w:r>
      <w:r w:rsidRPr="00596099">
        <w:rPr>
          <w:rFonts w:ascii="Arial" w:hAnsi="Arial" w:cs="Arial"/>
        </w:rPr>
        <w:t>-202</w:t>
      </w:r>
      <w:bookmarkEnd w:id="13"/>
      <w:r w:rsidR="00816D8A" w:rsidRPr="00596099">
        <w:rPr>
          <w:rFonts w:ascii="Arial" w:hAnsi="Arial" w:cs="Arial"/>
        </w:rPr>
        <w:t>5</w:t>
      </w:r>
    </w:p>
    <w:p w14:paraId="2D06B763" w14:textId="77777777" w:rsidR="006705D7" w:rsidRPr="00596099" w:rsidRDefault="006705D7" w:rsidP="006705D7">
      <w:pPr>
        <w:rPr>
          <w:rFonts w:ascii="Arial" w:hAnsi="Arial" w:cs="Arial"/>
        </w:rPr>
      </w:pPr>
    </w:p>
    <w:tbl>
      <w:tblPr>
        <w:tblW w:w="7845" w:type="dxa"/>
        <w:tblInd w:w="1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0"/>
        <w:gridCol w:w="1725"/>
      </w:tblGrid>
      <w:tr w:rsidR="006705D7" w:rsidRPr="005E5964" w14:paraId="63D7E915" w14:textId="77777777" w:rsidTr="006705D7">
        <w:trPr>
          <w:trHeight w:val="420"/>
        </w:trPr>
        <w:tc>
          <w:tcPr>
            <w:tcW w:w="7845" w:type="dxa"/>
            <w:gridSpan w:val="2"/>
            <w:tcBorders>
              <w:top w:val="single" w:sz="8" w:space="0" w:color="000000"/>
              <w:left w:val="single" w:sz="8" w:space="0" w:color="000000"/>
              <w:bottom w:val="single" w:sz="8" w:space="0" w:color="000000"/>
              <w:right w:val="single" w:sz="8" w:space="0" w:color="000000"/>
            </w:tcBorders>
            <w:shd w:val="clear" w:color="auto" w:fill="1D2D34"/>
            <w:tcMar>
              <w:top w:w="100" w:type="dxa"/>
              <w:left w:w="100" w:type="dxa"/>
              <w:bottom w:w="100" w:type="dxa"/>
              <w:right w:w="100" w:type="dxa"/>
            </w:tcMar>
            <w:hideMark/>
          </w:tcPr>
          <w:p w14:paraId="75B60B2E" w14:textId="77777777" w:rsidR="006705D7" w:rsidRPr="005E5964" w:rsidRDefault="006705D7">
            <w:pPr>
              <w:widowControl w:val="0"/>
              <w:spacing w:line="240" w:lineRule="auto"/>
              <w:jc w:val="center"/>
              <w:rPr>
                <w:rFonts w:ascii="Arial" w:hAnsi="Arial" w:cs="Arial"/>
                <w:b/>
                <w:color w:val="FFFFFF"/>
                <w:sz w:val="24"/>
                <w:szCs w:val="24"/>
              </w:rPr>
            </w:pPr>
            <w:r w:rsidRPr="005E5964">
              <w:rPr>
                <w:rFonts w:ascii="Arial" w:hAnsi="Arial" w:cs="Arial"/>
                <w:b/>
                <w:color w:val="FFFFFF"/>
                <w:sz w:val="24"/>
                <w:szCs w:val="24"/>
              </w:rPr>
              <w:t>Approximate Purchasing Plan</w:t>
            </w:r>
          </w:p>
        </w:tc>
      </w:tr>
      <w:tr w:rsidR="006705D7" w:rsidRPr="005E5964" w14:paraId="28E31D50"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5B0C1" w14:textId="77777777" w:rsidR="006705D7" w:rsidRPr="005E5964" w:rsidRDefault="006705D7">
            <w:pPr>
              <w:widowControl w:val="0"/>
              <w:spacing w:line="240" w:lineRule="auto"/>
              <w:jc w:val="center"/>
              <w:rPr>
                <w:rFonts w:ascii="Arial" w:hAnsi="Arial" w:cs="Arial"/>
                <w:b/>
                <w:i/>
                <w:sz w:val="24"/>
                <w:szCs w:val="24"/>
              </w:rPr>
            </w:pPr>
            <w:r w:rsidRPr="005E5964">
              <w:rPr>
                <w:rFonts w:ascii="Arial" w:hAnsi="Arial" w:cs="Arial"/>
                <w:b/>
                <w:i/>
                <w:sz w:val="24"/>
                <w:szCs w:val="24"/>
              </w:rPr>
              <w:t>Purpose</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ACC0E" w14:textId="77777777" w:rsidR="006705D7" w:rsidRPr="005E5964" w:rsidRDefault="006705D7">
            <w:pPr>
              <w:widowControl w:val="0"/>
              <w:spacing w:line="240" w:lineRule="auto"/>
              <w:jc w:val="center"/>
              <w:rPr>
                <w:rFonts w:ascii="Arial" w:hAnsi="Arial" w:cs="Arial"/>
                <w:b/>
                <w:i/>
                <w:sz w:val="24"/>
                <w:szCs w:val="24"/>
              </w:rPr>
            </w:pPr>
            <w:r w:rsidRPr="005E5964">
              <w:rPr>
                <w:rFonts w:ascii="Arial" w:hAnsi="Arial" w:cs="Arial"/>
                <w:b/>
                <w:i/>
                <w:sz w:val="24"/>
                <w:szCs w:val="24"/>
              </w:rPr>
              <w:t>Amount</w:t>
            </w:r>
          </w:p>
        </w:tc>
      </w:tr>
      <w:tr w:rsidR="006705D7" w:rsidRPr="005E5964" w14:paraId="571F3F0D"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85304" w14:textId="3D33793C" w:rsidR="006705D7" w:rsidRPr="005E5964" w:rsidRDefault="0041361B">
            <w:pPr>
              <w:widowControl w:val="0"/>
              <w:spacing w:line="240" w:lineRule="auto"/>
              <w:rPr>
                <w:rFonts w:ascii="Arial" w:hAnsi="Arial" w:cs="Arial"/>
                <w:sz w:val="24"/>
                <w:szCs w:val="24"/>
              </w:rPr>
            </w:pPr>
            <w:r>
              <w:rPr>
                <w:rFonts w:ascii="Arial" w:hAnsi="Arial" w:cs="Arial"/>
                <w:sz w:val="24"/>
                <w:szCs w:val="24"/>
              </w:rPr>
              <w:t>End of September</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588D6" w14:textId="381C489E" w:rsidR="006705D7"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$1,000</w:t>
            </w:r>
          </w:p>
        </w:tc>
      </w:tr>
      <w:tr w:rsidR="006705D7" w:rsidRPr="005E5964" w14:paraId="5B376DF3"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2B03C" w14:textId="4D8B7D86" w:rsidR="006705D7" w:rsidRPr="005E5964" w:rsidRDefault="0041361B">
            <w:pPr>
              <w:widowControl w:val="0"/>
              <w:spacing w:line="240" w:lineRule="auto"/>
              <w:rPr>
                <w:rFonts w:ascii="Arial" w:hAnsi="Arial" w:cs="Arial"/>
                <w:sz w:val="24"/>
                <w:szCs w:val="24"/>
              </w:rPr>
            </w:pPr>
            <w:r>
              <w:rPr>
                <w:rFonts w:ascii="Arial" w:hAnsi="Arial" w:cs="Arial"/>
                <w:sz w:val="24"/>
                <w:szCs w:val="24"/>
              </w:rPr>
              <w:t>End of October</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FD7D3" w14:textId="15E787ED" w:rsidR="006705D7"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$500</w:t>
            </w:r>
          </w:p>
        </w:tc>
      </w:tr>
      <w:tr w:rsidR="006705D7" w:rsidRPr="005E5964" w14:paraId="0DFE977A"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1FB3C" w14:textId="2F950824" w:rsidR="006705D7" w:rsidRPr="005E5964" w:rsidRDefault="0041361B">
            <w:pPr>
              <w:widowControl w:val="0"/>
              <w:spacing w:line="240" w:lineRule="auto"/>
              <w:rPr>
                <w:rFonts w:ascii="Arial" w:hAnsi="Arial" w:cs="Arial"/>
                <w:sz w:val="24"/>
                <w:szCs w:val="24"/>
              </w:rPr>
            </w:pPr>
            <w:r>
              <w:rPr>
                <w:rFonts w:ascii="Arial" w:hAnsi="Arial" w:cs="Arial"/>
                <w:sz w:val="24"/>
                <w:szCs w:val="24"/>
              </w:rPr>
              <w:t>End of November</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02595" w14:textId="3FEC0B75" w:rsidR="006705D7"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$500</w:t>
            </w:r>
          </w:p>
        </w:tc>
      </w:tr>
      <w:tr w:rsidR="006705D7" w:rsidRPr="005E5964" w14:paraId="64F0C23E"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5EEB2" w14:textId="6274E9C7" w:rsidR="006705D7" w:rsidRPr="005E5964" w:rsidRDefault="0041361B">
            <w:pPr>
              <w:widowControl w:val="0"/>
              <w:spacing w:line="240" w:lineRule="auto"/>
              <w:rPr>
                <w:rFonts w:ascii="Arial" w:hAnsi="Arial" w:cs="Arial"/>
                <w:sz w:val="24"/>
                <w:szCs w:val="24"/>
              </w:rPr>
            </w:pPr>
            <w:r>
              <w:rPr>
                <w:rFonts w:ascii="Arial" w:hAnsi="Arial" w:cs="Arial"/>
                <w:sz w:val="24"/>
                <w:szCs w:val="24"/>
              </w:rPr>
              <w:t>End of January</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31887" w14:textId="5373F409" w:rsidR="006705D7"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$1,000</w:t>
            </w:r>
          </w:p>
        </w:tc>
      </w:tr>
      <w:tr w:rsidR="006705D7" w:rsidRPr="005E5964" w14:paraId="10E34F39"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89E24" w14:textId="4EAEB444" w:rsidR="006705D7" w:rsidRPr="005E5964" w:rsidRDefault="0041361B">
            <w:pPr>
              <w:widowControl w:val="0"/>
              <w:spacing w:line="240" w:lineRule="auto"/>
              <w:rPr>
                <w:rFonts w:ascii="Arial" w:hAnsi="Arial" w:cs="Arial"/>
                <w:sz w:val="24"/>
                <w:szCs w:val="24"/>
              </w:rPr>
            </w:pPr>
            <w:r>
              <w:rPr>
                <w:rFonts w:ascii="Arial" w:hAnsi="Arial" w:cs="Arial"/>
                <w:sz w:val="24"/>
                <w:szCs w:val="24"/>
              </w:rPr>
              <w:t>End of February</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787D7" w14:textId="2F22465D" w:rsidR="006705D7"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$500</w:t>
            </w:r>
          </w:p>
        </w:tc>
      </w:tr>
      <w:tr w:rsidR="0041361B" w:rsidRPr="005E5964" w14:paraId="7AC4A880"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FBE36" w14:textId="4FE307DF" w:rsidR="0041361B" w:rsidRPr="005E5964" w:rsidRDefault="0041361B">
            <w:pPr>
              <w:widowControl w:val="0"/>
              <w:spacing w:line="240" w:lineRule="auto"/>
              <w:rPr>
                <w:rFonts w:ascii="Arial" w:hAnsi="Arial" w:cs="Arial"/>
                <w:sz w:val="24"/>
                <w:szCs w:val="24"/>
              </w:rPr>
            </w:pPr>
            <w:r>
              <w:rPr>
                <w:rFonts w:ascii="Arial" w:hAnsi="Arial" w:cs="Arial"/>
                <w:sz w:val="24"/>
                <w:szCs w:val="24"/>
              </w:rPr>
              <w:t>End of March</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11162" w14:textId="1B7A175C" w:rsidR="0041361B"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$500</w:t>
            </w:r>
          </w:p>
        </w:tc>
      </w:tr>
      <w:tr w:rsidR="0041361B" w:rsidRPr="005E5964" w14:paraId="6E4CAE3E"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FB1F8" w14:textId="1F6C5CC2" w:rsidR="0041361B" w:rsidRPr="005E5964" w:rsidRDefault="0041361B">
            <w:pPr>
              <w:widowControl w:val="0"/>
              <w:spacing w:line="240" w:lineRule="auto"/>
              <w:rPr>
                <w:rFonts w:ascii="Arial" w:hAnsi="Arial" w:cs="Arial"/>
                <w:sz w:val="24"/>
                <w:szCs w:val="24"/>
              </w:rPr>
            </w:pPr>
            <w:r>
              <w:rPr>
                <w:rFonts w:ascii="Arial" w:hAnsi="Arial" w:cs="Arial"/>
                <w:sz w:val="24"/>
                <w:szCs w:val="24"/>
              </w:rPr>
              <w:t xml:space="preserve">End of April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B2E51" w14:textId="4341EED3" w:rsidR="0041361B"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$1,000</w:t>
            </w:r>
          </w:p>
        </w:tc>
      </w:tr>
      <w:tr w:rsidR="006705D7" w:rsidRPr="005E5964" w14:paraId="4E42E850"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30AF4" w14:textId="77777777" w:rsidR="006705D7" w:rsidRPr="005E5964" w:rsidRDefault="006705D7">
            <w:pPr>
              <w:widowControl w:val="0"/>
              <w:spacing w:line="240" w:lineRule="auto"/>
              <w:jc w:val="right"/>
              <w:rPr>
                <w:rFonts w:ascii="Arial" w:hAnsi="Arial" w:cs="Arial"/>
                <w:b/>
                <w:sz w:val="24"/>
                <w:szCs w:val="24"/>
              </w:rPr>
            </w:pPr>
            <w:r w:rsidRPr="005E5964">
              <w:rPr>
                <w:rFonts w:ascii="Arial" w:hAnsi="Arial" w:cs="Arial"/>
                <w:b/>
                <w:sz w:val="24"/>
                <w:szCs w:val="24"/>
              </w:rPr>
              <w:t>TOTAL</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83D43" w14:textId="394A6FB7" w:rsidR="006705D7" w:rsidRPr="005E5964" w:rsidRDefault="0041361B" w:rsidP="007B5C48">
            <w:pPr>
              <w:widowControl w:val="0"/>
              <w:spacing w:line="240" w:lineRule="auto"/>
              <w:jc w:val="right"/>
              <w:rPr>
                <w:rFonts w:ascii="Arial" w:hAnsi="Arial" w:cs="Arial"/>
                <w:sz w:val="24"/>
                <w:szCs w:val="24"/>
              </w:rPr>
            </w:pPr>
            <w:r>
              <w:rPr>
                <w:rFonts w:ascii="Arial" w:hAnsi="Arial" w:cs="Arial"/>
                <w:sz w:val="24"/>
                <w:szCs w:val="24"/>
              </w:rPr>
              <w:t>$5,000</w:t>
            </w:r>
          </w:p>
        </w:tc>
      </w:tr>
    </w:tbl>
    <w:p w14:paraId="77D72F02" w14:textId="77777777" w:rsidR="006705D7" w:rsidRPr="00596099" w:rsidRDefault="006705D7" w:rsidP="006705D7">
      <w:pPr>
        <w:rPr>
          <w:rFonts w:ascii="Arial" w:hAnsi="Arial" w:cs="Arial"/>
        </w:rPr>
      </w:pPr>
    </w:p>
    <w:p w14:paraId="1C9342DD" w14:textId="77777777" w:rsidR="007C6CAF" w:rsidRPr="00596099" w:rsidRDefault="007C6CAF">
      <w:pPr>
        <w:rPr>
          <w:rFonts w:ascii="Arial" w:hAnsi="Arial" w:cs="Arial"/>
        </w:rPr>
      </w:pPr>
    </w:p>
    <w:sectPr w:rsidR="007C6CAF" w:rsidRPr="00596099" w:rsidSect="006705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42E9" w14:textId="77777777" w:rsidR="002E77F9" w:rsidRDefault="002E77F9" w:rsidP="00872D6D">
      <w:pPr>
        <w:spacing w:line="240" w:lineRule="auto"/>
      </w:pPr>
      <w:r>
        <w:separator/>
      </w:r>
    </w:p>
  </w:endnote>
  <w:endnote w:type="continuationSeparator" w:id="0">
    <w:p w14:paraId="6FBFFCA4" w14:textId="77777777" w:rsidR="002E77F9" w:rsidRDefault="002E77F9" w:rsidP="00872D6D">
      <w:pPr>
        <w:spacing w:line="240" w:lineRule="auto"/>
      </w:pPr>
      <w:r>
        <w:continuationSeparator/>
      </w:r>
    </w:p>
  </w:endnote>
  <w:endnote w:type="continuationNotice" w:id="1">
    <w:p w14:paraId="06D436CB" w14:textId="77777777" w:rsidR="002E77F9" w:rsidRDefault="002E77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KG Behind These Hazel Eyes">
    <w:panose1 w:val="02000506000000020004"/>
    <w:charset w:val="00"/>
    <w:family w:val="auto"/>
    <w:pitch w:val="variable"/>
    <w:sig w:usb0="A00000AF" w:usb1="00000053"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7115" w14:textId="447A0594" w:rsidR="00872D6D" w:rsidRDefault="0089697B" w:rsidP="0089697B">
    <w:pPr>
      <w:pStyle w:val="Footer"/>
      <w:jc w:val="center"/>
    </w:pPr>
    <w:r>
      <w:rPr>
        <w:caps/>
        <w:color w:val="3494BA" w:themeColor="accent1"/>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824873"/>
      <w:docPartObj>
        <w:docPartGallery w:val="Page Numbers (Bottom of Page)"/>
        <w:docPartUnique/>
      </w:docPartObj>
    </w:sdtPr>
    <w:sdtEndPr>
      <w:rPr>
        <w:noProof/>
      </w:rPr>
    </w:sdtEndPr>
    <w:sdtContent>
      <w:p w14:paraId="39909798" w14:textId="6C6C6D4E" w:rsidR="00872D6D" w:rsidRDefault="0089697B" w:rsidP="008969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53300"/>
      <w:docPartObj>
        <w:docPartGallery w:val="Page Numbers (Bottom of Page)"/>
        <w:docPartUnique/>
      </w:docPartObj>
    </w:sdtPr>
    <w:sdtEndPr>
      <w:rPr>
        <w:noProof/>
      </w:rPr>
    </w:sdtEndPr>
    <w:sdtContent>
      <w:p w14:paraId="6442D3EC" w14:textId="77777777" w:rsidR="0089697B" w:rsidRDefault="0089697B" w:rsidP="008969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717B" w14:textId="77777777" w:rsidR="002E77F9" w:rsidRDefault="002E77F9" w:rsidP="00872D6D">
      <w:pPr>
        <w:spacing w:line="240" w:lineRule="auto"/>
      </w:pPr>
      <w:r>
        <w:separator/>
      </w:r>
    </w:p>
  </w:footnote>
  <w:footnote w:type="continuationSeparator" w:id="0">
    <w:p w14:paraId="564E862C" w14:textId="77777777" w:rsidR="002E77F9" w:rsidRDefault="002E77F9" w:rsidP="00872D6D">
      <w:pPr>
        <w:spacing w:line="240" w:lineRule="auto"/>
      </w:pPr>
      <w:r>
        <w:continuationSeparator/>
      </w:r>
    </w:p>
  </w:footnote>
  <w:footnote w:type="continuationNotice" w:id="1">
    <w:p w14:paraId="09B77D6A" w14:textId="77777777" w:rsidR="002E77F9" w:rsidRDefault="002E77F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5D9A"/>
    <w:multiLevelType w:val="hybridMultilevel"/>
    <w:tmpl w:val="B3A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C06E9"/>
    <w:multiLevelType w:val="multilevel"/>
    <w:tmpl w:val="7E724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DF55B17"/>
    <w:multiLevelType w:val="multilevel"/>
    <w:tmpl w:val="9B64FA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B987290"/>
    <w:multiLevelType w:val="multilevel"/>
    <w:tmpl w:val="A6EE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96DD4"/>
    <w:multiLevelType w:val="multilevel"/>
    <w:tmpl w:val="3B72F8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2FA64CF"/>
    <w:multiLevelType w:val="multilevel"/>
    <w:tmpl w:val="342249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6B1D7DFA"/>
    <w:multiLevelType w:val="hybridMultilevel"/>
    <w:tmpl w:val="680AD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5B6A57"/>
    <w:multiLevelType w:val="multilevel"/>
    <w:tmpl w:val="BDCC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5"/>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D7"/>
    <w:rsid w:val="00023A11"/>
    <w:rsid w:val="00024915"/>
    <w:rsid w:val="000524C8"/>
    <w:rsid w:val="0006445E"/>
    <w:rsid w:val="0006685D"/>
    <w:rsid w:val="00074225"/>
    <w:rsid w:val="00074AD0"/>
    <w:rsid w:val="00084D00"/>
    <w:rsid w:val="000A4BBD"/>
    <w:rsid w:val="000A5D41"/>
    <w:rsid w:val="000C0150"/>
    <w:rsid w:val="000C3254"/>
    <w:rsid w:val="000E0F30"/>
    <w:rsid w:val="000E4EE8"/>
    <w:rsid w:val="000F28D1"/>
    <w:rsid w:val="00123D03"/>
    <w:rsid w:val="001369D1"/>
    <w:rsid w:val="001604E9"/>
    <w:rsid w:val="001639AB"/>
    <w:rsid w:val="00167F34"/>
    <w:rsid w:val="00173453"/>
    <w:rsid w:val="00181935"/>
    <w:rsid w:val="0018561F"/>
    <w:rsid w:val="001A685F"/>
    <w:rsid w:val="001A71E3"/>
    <w:rsid w:val="001B52C9"/>
    <w:rsid w:val="001B5C26"/>
    <w:rsid w:val="001C066A"/>
    <w:rsid w:val="001C0CED"/>
    <w:rsid w:val="001C3F04"/>
    <w:rsid w:val="001D70E7"/>
    <w:rsid w:val="001F1F9D"/>
    <w:rsid w:val="001F37D3"/>
    <w:rsid w:val="001F5D96"/>
    <w:rsid w:val="001F7AE8"/>
    <w:rsid w:val="002111E3"/>
    <w:rsid w:val="00211C5E"/>
    <w:rsid w:val="002146F0"/>
    <w:rsid w:val="00214897"/>
    <w:rsid w:val="0023167A"/>
    <w:rsid w:val="00253444"/>
    <w:rsid w:val="00260F93"/>
    <w:rsid w:val="00262172"/>
    <w:rsid w:val="002827B0"/>
    <w:rsid w:val="002C6D67"/>
    <w:rsid w:val="002D79CB"/>
    <w:rsid w:val="002E0370"/>
    <w:rsid w:val="002E77F9"/>
    <w:rsid w:val="0030222C"/>
    <w:rsid w:val="0032457D"/>
    <w:rsid w:val="00333FD6"/>
    <w:rsid w:val="00342A73"/>
    <w:rsid w:val="00355C9E"/>
    <w:rsid w:val="00372CDD"/>
    <w:rsid w:val="00384571"/>
    <w:rsid w:val="003A1456"/>
    <w:rsid w:val="003B786E"/>
    <w:rsid w:val="003C2A56"/>
    <w:rsid w:val="003C4AEC"/>
    <w:rsid w:val="003C6E70"/>
    <w:rsid w:val="003D539D"/>
    <w:rsid w:val="0041361B"/>
    <w:rsid w:val="00425A42"/>
    <w:rsid w:val="00453909"/>
    <w:rsid w:val="004705BA"/>
    <w:rsid w:val="004770DF"/>
    <w:rsid w:val="004951A5"/>
    <w:rsid w:val="00495B91"/>
    <w:rsid w:val="004A1CE1"/>
    <w:rsid w:val="004A4B05"/>
    <w:rsid w:val="004E48CD"/>
    <w:rsid w:val="004F2785"/>
    <w:rsid w:val="004F6787"/>
    <w:rsid w:val="00506122"/>
    <w:rsid w:val="00507E20"/>
    <w:rsid w:val="00510AC6"/>
    <w:rsid w:val="005207EF"/>
    <w:rsid w:val="0053011C"/>
    <w:rsid w:val="005511BA"/>
    <w:rsid w:val="0055251A"/>
    <w:rsid w:val="00564D41"/>
    <w:rsid w:val="00596099"/>
    <w:rsid w:val="005A7689"/>
    <w:rsid w:val="005B199B"/>
    <w:rsid w:val="005B7B8B"/>
    <w:rsid w:val="005D79F5"/>
    <w:rsid w:val="005E371C"/>
    <w:rsid w:val="005E5964"/>
    <w:rsid w:val="005E699B"/>
    <w:rsid w:val="005F71AC"/>
    <w:rsid w:val="00617423"/>
    <w:rsid w:val="006179D6"/>
    <w:rsid w:val="00621EC2"/>
    <w:rsid w:val="00633A9E"/>
    <w:rsid w:val="00634DF2"/>
    <w:rsid w:val="00646C02"/>
    <w:rsid w:val="00664D57"/>
    <w:rsid w:val="006651ED"/>
    <w:rsid w:val="0066683F"/>
    <w:rsid w:val="006705D7"/>
    <w:rsid w:val="006948C7"/>
    <w:rsid w:val="006972B1"/>
    <w:rsid w:val="006A5A7E"/>
    <w:rsid w:val="006A6E99"/>
    <w:rsid w:val="006B0FB8"/>
    <w:rsid w:val="006B3375"/>
    <w:rsid w:val="006C2D4D"/>
    <w:rsid w:val="006C331F"/>
    <w:rsid w:val="006E63C4"/>
    <w:rsid w:val="006F780E"/>
    <w:rsid w:val="00701D7A"/>
    <w:rsid w:val="00704335"/>
    <w:rsid w:val="00706016"/>
    <w:rsid w:val="00706268"/>
    <w:rsid w:val="00730AB2"/>
    <w:rsid w:val="00732D8A"/>
    <w:rsid w:val="007425CF"/>
    <w:rsid w:val="0074682B"/>
    <w:rsid w:val="0079165F"/>
    <w:rsid w:val="007B5C48"/>
    <w:rsid w:val="007C62D1"/>
    <w:rsid w:val="007C6CAF"/>
    <w:rsid w:val="007D0058"/>
    <w:rsid w:val="007D11E5"/>
    <w:rsid w:val="007E124B"/>
    <w:rsid w:val="007E1634"/>
    <w:rsid w:val="007F7EDC"/>
    <w:rsid w:val="00810C27"/>
    <w:rsid w:val="00816D8A"/>
    <w:rsid w:val="008177F5"/>
    <w:rsid w:val="00825528"/>
    <w:rsid w:val="00832F3A"/>
    <w:rsid w:val="0084239A"/>
    <w:rsid w:val="00847028"/>
    <w:rsid w:val="008511CF"/>
    <w:rsid w:val="0085688A"/>
    <w:rsid w:val="0087007D"/>
    <w:rsid w:val="00872D6D"/>
    <w:rsid w:val="00881E99"/>
    <w:rsid w:val="00894575"/>
    <w:rsid w:val="0089697B"/>
    <w:rsid w:val="008C2620"/>
    <w:rsid w:val="008D5DFD"/>
    <w:rsid w:val="008D767E"/>
    <w:rsid w:val="008E27BE"/>
    <w:rsid w:val="008F2817"/>
    <w:rsid w:val="00901689"/>
    <w:rsid w:val="00904512"/>
    <w:rsid w:val="00916EDF"/>
    <w:rsid w:val="00920D2F"/>
    <w:rsid w:val="00942561"/>
    <w:rsid w:val="009459A7"/>
    <w:rsid w:val="00950E25"/>
    <w:rsid w:val="00996338"/>
    <w:rsid w:val="00997A6D"/>
    <w:rsid w:val="009B422D"/>
    <w:rsid w:val="009D03D3"/>
    <w:rsid w:val="009E1385"/>
    <w:rsid w:val="00A056AF"/>
    <w:rsid w:val="00A117E6"/>
    <w:rsid w:val="00A12E02"/>
    <w:rsid w:val="00A23AE7"/>
    <w:rsid w:val="00A265BB"/>
    <w:rsid w:val="00A4691E"/>
    <w:rsid w:val="00A54AB6"/>
    <w:rsid w:val="00A57F59"/>
    <w:rsid w:val="00A61E95"/>
    <w:rsid w:val="00A669A2"/>
    <w:rsid w:val="00A72358"/>
    <w:rsid w:val="00A8161E"/>
    <w:rsid w:val="00A86EB4"/>
    <w:rsid w:val="00A954C8"/>
    <w:rsid w:val="00AC0CDE"/>
    <w:rsid w:val="00AE053D"/>
    <w:rsid w:val="00AE593D"/>
    <w:rsid w:val="00AF11B8"/>
    <w:rsid w:val="00AF6541"/>
    <w:rsid w:val="00B0510F"/>
    <w:rsid w:val="00B0798F"/>
    <w:rsid w:val="00B12432"/>
    <w:rsid w:val="00B3396A"/>
    <w:rsid w:val="00B36F77"/>
    <w:rsid w:val="00B54108"/>
    <w:rsid w:val="00B60CDA"/>
    <w:rsid w:val="00B6782C"/>
    <w:rsid w:val="00B734BF"/>
    <w:rsid w:val="00B73639"/>
    <w:rsid w:val="00B82698"/>
    <w:rsid w:val="00B90EB1"/>
    <w:rsid w:val="00BA2AB2"/>
    <w:rsid w:val="00BC53AA"/>
    <w:rsid w:val="00BE3526"/>
    <w:rsid w:val="00BF0369"/>
    <w:rsid w:val="00C23D56"/>
    <w:rsid w:val="00C23EA9"/>
    <w:rsid w:val="00C35C70"/>
    <w:rsid w:val="00C36D45"/>
    <w:rsid w:val="00C377EE"/>
    <w:rsid w:val="00C4576B"/>
    <w:rsid w:val="00C503F7"/>
    <w:rsid w:val="00C5140F"/>
    <w:rsid w:val="00C62E84"/>
    <w:rsid w:val="00C714D7"/>
    <w:rsid w:val="00C90C39"/>
    <w:rsid w:val="00C940F0"/>
    <w:rsid w:val="00CD53F3"/>
    <w:rsid w:val="00CE35DC"/>
    <w:rsid w:val="00CE6894"/>
    <w:rsid w:val="00D038EA"/>
    <w:rsid w:val="00D10E7E"/>
    <w:rsid w:val="00D16BD0"/>
    <w:rsid w:val="00D277FB"/>
    <w:rsid w:val="00D330AE"/>
    <w:rsid w:val="00D43556"/>
    <w:rsid w:val="00D50B3D"/>
    <w:rsid w:val="00D51067"/>
    <w:rsid w:val="00D57F6A"/>
    <w:rsid w:val="00D74C63"/>
    <w:rsid w:val="00D7578F"/>
    <w:rsid w:val="00D86128"/>
    <w:rsid w:val="00D946F2"/>
    <w:rsid w:val="00DD6423"/>
    <w:rsid w:val="00DF51A1"/>
    <w:rsid w:val="00E041B1"/>
    <w:rsid w:val="00E105AE"/>
    <w:rsid w:val="00E21291"/>
    <w:rsid w:val="00E43ED3"/>
    <w:rsid w:val="00E45D56"/>
    <w:rsid w:val="00E46B31"/>
    <w:rsid w:val="00E471F8"/>
    <w:rsid w:val="00E51794"/>
    <w:rsid w:val="00E53593"/>
    <w:rsid w:val="00E547BD"/>
    <w:rsid w:val="00E648D9"/>
    <w:rsid w:val="00E6520B"/>
    <w:rsid w:val="00E67331"/>
    <w:rsid w:val="00E91434"/>
    <w:rsid w:val="00E950E6"/>
    <w:rsid w:val="00EB522C"/>
    <w:rsid w:val="00EC144D"/>
    <w:rsid w:val="00EC15E2"/>
    <w:rsid w:val="00EC697C"/>
    <w:rsid w:val="00ED56EA"/>
    <w:rsid w:val="00EF1B40"/>
    <w:rsid w:val="00EF72A7"/>
    <w:rsid w:val="00F065D9"/>
    <w:rsid w:val="00F15831"/>
    <w:rsid w:val="00F15EB1"/>
    <w:rsid w:val="00F210E6"/>
    <w:rsid w:val="00F2712B"/>
    <w:rsid w:val="00F472FD"/>
    <w:rsid w:val="00F53CDB"/>
    <w:rsid w:val="00F6167B"/>
    <w:rsid w:val="00F91428"/>
    <w:rsid w:val="00FB2ABA"/>
    <w:rsid w:val="00FC6084"/>
    <w:rsid w:val="00FE7538"/>
    <w:rsid w:val="00FF0285"/>
    <w:rsid w:val="00FF19A3"/>
    <w:rsid w:val="00FF753A"/>
    <w:rsid w:val="3BF984A5"/>
    <w:rsid w:val="4FC59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5146"/>
  <w15:chartTrackingRefBased/>
  <w15:docId w15:val="{79F56313-9D36-4F15-B873-BDD55FC0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D7"/>
    <w:pPr>
      <w:spacing w:after="0" w:line="276" w:lineRule="auto"/>
    </w:pPr>
    <w:rPr>
      <w:rFonts w:ascii="Nunito" w:eastAsia="Nunito" w:hAnsi="Nunito" w:cs="Nunito"/>
      <w:color w:val="041E42"/>
      <w:lang w:val="en"/>
    </w:rPr>
  </w:style>
  <w:style w:type="paragraph" w:styleId="Heading1">
    <w:name w:val="heading 1"/>
    <w:basedOn w:val="Normal"/>
    <w:next w:val="Normal"/>
    <w:link w:val="Heading1Char"/>
    <w:uiPriority w:val="9"/>
    <w:qFormat/>
    <w:rsid w:val="006705D7"/>
    <w:pPr>
      <w:keepNext/>
      <w:keepLines/>
      <w:outlineLvl w:val="0"/>
    </w:pPr>
    <w:rPr>
      <w:rFonts w:ascii="Merriweather" w:eastAsia="Merriweather" w:hAnsi="Merriweather" w:cs="Merriweather"/>
      <w:b/>
      <w:color w:val="1D2D34"/>
      <w:sz w:val="32"/>
      <w:szCs w:val="32"/>
    </w:rPr>
  </w:style>
  <w:style w:type="paragraph" w:styleId="Heading2">
    <w:name w:val="heading 2"/>
    <w:basedOn w:val="Normal"/>
    <w:next w:val="Normal"/>
    <w:link w:val="Heading2Char"/>
    <w:uiPriority w:val="9"/>
    <w:unhideWhenUsed/>
    <w:qFormat/>
    <w:rsid w:val="006705D7"/>
    <w:pPr>
      <w:keepNext/>
      <w:keepLines/>
      <w:outlineLvl w:val="1"/>
    </w:pPr>
    <w:rPr>
      <w:rFonts w:ascii="Merriweather" w:eastAsia="Merriweather" w:hAnsi="Merriweather" w:cs="Merriweather"/>
      <w:b/>
      <w:i/>
      <w:color w:val="1D2D34"/>
      <w:sz w:val="24"/>
      <w:szCs w:val="24"/>
    </w:rPr>
  </w:style>
  <w:style w:type="paragraph" w:styleId="Heading3">
    <w:name w:val="heading 3"/>
    <w:basedOn w:val="Normal"/>
    <w:next w:val="Normal"/>
    <w:link w:val="Heading3Char"/>
    <w:uiPriority w:val="9"/>
    <w:semiHidden/>
    <w:unhideWhenUsed/>
    <w:qFormat/>
    <w:rsid w:val="007F7EDC"/>
    <w:pPr>
      <w:keepNext/>
      <w:keepLines/>
      <w:spacing w:before="4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5D7"/>
    <w:rPr>
      <w:rFonts w:ascii="Merriweather" w:eastAsia="Merriweather" w:hAnsi="Merriweather" w:cs="Merriweather"/>
      <w:b/>
      <w:color w:val="1D2D34"/>
      <w:sz w:val="32"/>
      <w:szCs w:val="32"/>
      <w:lang w:val="en"/>
    </w:rPr>
  </w:style>
  <w:style w:type="character" w:customStyle="1" w:styleId="Heading2Char">
    <w:name w:val="Heading 2 Char"/>
    <w:basedOn w:val="DefaultParagraphFont"/>
    <w:link w:val="Heading2"/>
    <w:uiPriority w:val="9"/>
    <w:rsid w:val="006705D7"/>
    <w:rPr>
      <w:rFonts w:ascii="Merriweather" w:eastAsia="Merriweather" w:hAnsi="Merriweather" w:cs="Merriweather"/>
      <w:b/>
      <w:i/>
      <w:color w:val="1D2D34"/>
      <w:sz w:val="24"/>
      <w:szCs w:val="24"/>
      <w:lang w:val="en"/>
    </w:rPr>
  </w:style>
  <w:style w:type="paragraph" w:styleId="Title">
    <w:name w:val="Title"/>
    <w:basedOn w:val="Normal"/>
    <w:next w:val="Normal"/>
    <w:link w:val="TitleChar"/>
    <w:uiPriority w:val="10"/>
    <w:qFormat/>
    <w:rsid w:val="006705D7"/>
    <w:pPr>
      <w:keepNext/>
      <w:keepLines/>
      <w:spacing w:after="60"/>
    </w:pPr>
    <w:rPr>
      <w:sz w:val="52"/>
      <w:szCs w:val="52"/>
    </w:rPr>
  </w:style>
  <w:style w:type="character" w:customStyle="1" w:styleId="TitleChar">
    <w:name w:val="Title Char"/>
    <w:basedOn w:val="DefaultParagraphFont"/>
    <w:link w:val="Title"/>
    <w:uiPriority w:val="10"/>
    <w:rsid w:val="006705D7"/>
    <w:rPr>
      <w:rFonts w:ascii="Nunito" w:eastAsia="Nunito" w:hAnsi="Nunito" w:cs="Nunito"/>
      <w:color w:val="041E42"/>
      <w:sz w:val="52"/>
      <w:szCs w:val="52"/>
      <w:lang w:val="en"/>
    </w:rPr>
  </w:style>
  <w:style w:type="character" w:styleId="Hyperlink">
    <w:name w:val="Hyperlink"/>
    <w:basedOn w:val="DefaultParagraphFont"/>
    <w:uiPriority w:val="99"/>
    <w:unhideWhenUsed/>
    <w:rsid w:val="006705D7"/>
    <w:rPr>
      <w:color w:val="0000FF"/>
      <w:u w:val="single"/>
    </w:rPr>
  </w:style>
  <w:style w:type="paragraph" w:styleId="Header">
    <w:name w:val="header"/>
    <w:basedOn w:val="Normal"/>
    <w:link w:val="HeaderChar"/>
    <w:uiPriority w:val="99"/>
    <w:unhideWhenUsed/>
    <w:rsid w:val="00872D6D"/>
    <w:pPr>
      <w:tabs>
        <w:tab w:val="center" w:pos="4680"/>
        <w:tab w:val="right" w:pos="9360"/>
      </w:tabs>
      <w:spacing w:line="240" w:lineRule="auto"/>
    </w:pPr>
  </w:style>
  <w:style w:type="character" w:customStyle="1" w:styleId="HeaderChar">
    <w:name w:val="Header Char"/>
    <w:basedOn w:val="DefaultParagraphFont"/>
    <w:link w:val="Header"/>
    <w:uiPriority w:val="99"/>
    <w:rsid w:val="00872D6D"/>
    <w:rPr>
      <w:rFonts w:ascii="Nunito" w:eastAsia="Nunito" w:hAnsi="Nunito" w:cs="Nunito"/>
      <w:color w:val="041E42"/>
      <w:lang w:val="en"/>
    </w:rPr>
  </w:style>
  <w:style w:type="paragraph" w:styleId="Footer">
    <w:name w:val="footer"/>
    <w:basedOn w:val="Normal"/>
    <w:link w:val="FooterChar"/>
    <w:uiPriority w:val="99"/>
    <w:unhideWhenUsed/>
    <w:rsid w:val="00872D6D"/>
    <w:pPr>
      <w:tabs>
        <w:tab w:val="center" w:pos="4680"/>
        <w:tab w:val="right" w:pos="9360"/>
      </w:tabs>
      <w:spacing w:line="240" w:lineRule="auto"/>
    </w:pPr>
  </w:style>
  <w:style w:type="character" w:customStyle="1" w:styleId="FooterChar">
    <w:name w:val="Footer Char"/>
    <w:basedOn w:val="DefaultParagraphFont"/>
    <w:link w:val="Footer"/>
    <w:uiPriority w:val="99"/>
    <w:rsid w:val="00872D6D"/>
    <w:rPr>
      <w:rFonts w:ascii="Nunito" w:eastAsia="Nunito" w:hAnsi="Nunito" w:cs="Nunito"/>
      <w:color w:val="041E42"/>
      <w:lang w:val="en"/>
    </w:rPr>
  </w:style>
  <w:style w:type="paragraph" w:styleId="TOC1">
    <w:name w:val="toc 1"/>
    <w:basedOn w:val="Normal"/>
    <w:next w:val="Normal"/>
    <w:autoRedefine/>
    <w:uiPriority w:val="39"/>
    <w:unhideWhenUsed/>
    <w:rsid w:val="0079165F"/>
    <w:pPr>
      <w:tabs>
        <w:tab w:val="right" w:pos="10790"/>
      </w:tabs>
      <w:spacing w:after="100"/>
    </w:pPr>
    <w:rPr>
      <w:rFonts w:ascii="Arial" w:hAnsi="Arial" w:cs="Arial"/>
      <w:b/>
      <w:bCs/>
      <w:noProof/>
    </w:rPr>
  </w:style>
  <w:style w:type="paragraph" w:styleId="TOC2">
    <w:name w:val="toc 2"/>
    <w:basedOn w:val="Normal"/>
    <w:next w:val="Normal"/>
    <w:autoRedefine/>
    <w:uiPriority w:val="39"/>
    <w:unhideWhenUsed/>
    <w:rsid w:val="0079165F"/>
    <w:pPr>
      <w:spacing w:after="100"/>
      <w:ind w:left="220"/>
    </w:pPr>
  </w:style>
  <w:style w:type="table" w:styleId="TableGrid">
    <w:name w:val="Table Grid"/>
    <w:basedOn w:val="TableNormal"/>
    <w:uiPriority w:val="39"/>
    <w:rsid w:val="0079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8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32457D"/>
    <w:rPr>
      <w:b/>
      <w:bCs/>
    </w:rPr>
  </w:style>
  <w:style w:type="character" w:customStyle="1" w:styleId="Heading3Char">
    <w:name w:val="Heading 3 Char"/>
    <w:basedOn w:val="DefaultParagraphFont"/>
    <w:link w:val="Heading3"/>
    <w:uiPriority w:val="9"/>
    <w:semiHidden/>
    <w:rsid w:val="007F7EDC"/>
    <w:rPr>
      <w:rFonts w:asciiTheme="majorHAnsi" w:eastAsiaTheme="majorEastAsia" w:hAnsiTheme="majorHAnsi" w:cstheme="majorBidi"/>
      <w:color w:val="1A495C" w:themeColor="accent1" w:themeShade="7F"/>
      <w:sz w:val="24"/>
      <w:szCs w:val="24"/>
      <w:lang w:val="en"/>
    </w:rPr>
  </w:style>
  <w:style w:type="character" w:styleId="FollowedHyperlink">
    <w:name w:val="FollowedHyperlink"/>
    <w:basedOn w:val="DefaultParagraphFont"/>
    <w:uiPriority w:val="99"/>
    <w:semiHidden/>
    <w:unhideWhenUsed/>
    <w:rsid w:val="0055251A"/>
    <w:rPr>
      <w:color w:val="9F6715" w:themeColor="followedHyperlink"/>
      <w:u w:val="single"/>
    </w:rPr>
  </w:style>
  <w:style w:type="character" w:customStyle="1" w:styleId="text">
    <w:name w:val="text"/>
    <w:basedOn w:val="DefaultParagraphFont"/>
    <w:rsid w:val="00D038EA"/>
  </w:style>
  <w:style w:type="character" w:customStyle="1" w:styleId="number">
    <w:name w:val="number"/>
    <w:basedOn w:val="DefaultParagraphFont"/>
    <w:rsid w:val="00D038EA"/>
  </w:style>
  <w:style w:type="character" w:styleId="UnresolvedMention">
    <w:name w:val="Unresolved Mention"/>
    <w:basedOn w:val="DefaultParagraphFont"/>
    <w:uiPriority w:val="99"/>
    <w:semiHidden/>
    <w:unhideWhenUsed/>
    <w:rsid w:val="00D3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2258">
      <w:bodyDiv w:val="1"/>
      <w:marLeft w:val="0"/>
      <w:marRight w:val="0"/>
      <w:marTop w:val="0"/>
      <w:marBottom w:val="0"/>
      <w:divBdr>
        <w:top w:val="none" w:sz="0" w:space="0" w:color="auto"/>
        <w:left w:val="none" w:sz="0" w:space="0" w:color="auto"/>
        <w:bottom w:val="none" w:sz="0" w:space="0" w:color="auto"/>
        <w:right w:val="none" w:sz="0" w:space="0" w:color="auto"/>
      </w:divBdr>
    </w:div>
    <w:div w:id="374503170">
      <w:bodyDiv w:val="1"/>
      <w:marLeft w:val="0"/>
      <w:marRight w:val="0"/>
      <w:marTop w:val="0"/>
      <w:marBottom w:val="0"/>
      <w:divBdr>
        <w:top w:val="none" w:sz="0" w:space="0" w:color="auto"/>
        <w:left w:val="none" w:sz="0" w:space="0" w:color="auto"/>
        <w:bottom w:val="none" w:sz="0" w:space="0" w:color="auto"/>
        <w:right w:val="none" w:sz="0" w:space="0" w:color="auto"/>
      </w:divBdr>
      <w:divsChild>
        <w:div w:id="829322452">
          <w:marLeft w:val="0"/>
          <w:marRight w:val="0"/>
          <w:marTop w:val="0"/>
          <w:marBottom w:val="0"/>
          <w:divBdr>
            <w:top w:val="none" w:sz="0" w:space="0" w:color="auto"/>
            <w:left w:val="none" w:sz="0" w:space="0" w:color="auto"/>
            <w:bottom w:val="none" w:sz="0" w:space="0" w:color="auto"/>
            <w:right w:val="none" w:sz="0" w:space="0" w:color="auto"/>
          </w:divBdr>
        </w:div>
        <w:div w:id="405805440">
          <w:marLeft w:val="0"/>
          <w:marRight w:val="0"/>
          <w:marTop w:val="0"/>
          <w:marBottom w:val="0"/>
          <w:divBdr>
            <w:top w:val="none" w:sz="0" w:space="0" w:color="auto"/>
            <w:left w:val="none" w:sz="0" w:space="0" w:color="auto"/>
            <w:bottom w:val="none" w:sz="0" w:space="0" w:color="auto"/>
            <w:right w:val="none" w:sz="0" w:space="0" w:color="auto"/>
          </w:divBdr>
        </w:div>
        <w:div w:id="1548032763">
          <w:marLeft w:val="0"/>
          <w:marRight w:val="0"/>
          <w:marTop w:val="0"/>
          <w:marBottom w:val="0"/>
          <w:divBdr>
            <w:top w:val="none" w:sz="0" w:space="0" w:color="auto"/>
            <w:left w:val="none" w:sz="0" w:space="0" w:color="auto"/>
            <w:bottom w:val="none" w:sz="0" w:space="0" w:color="auto"/>
            <w:right w:val="none" w:sz="0" w:space="0" w:color="auto"/>
          </w:divBdr>
        </w:div>
      </w:divsChild>
    </w:div>
    <w:div w:id="553196517">
      <w:bodyDiv w:val="1"/>
      <w:marLeft w:val="0"/>
      <w:marRight w:val="0"/>
      <w:marTop w:val="0"/>
      <w:marBottom w:val="0"/>
      <w:divBdr>
        <w:top w:val="none" w:sz="0" w:space="0" w:color="auto"/>
        <w:left w:val="none" w:sz="0" w:space="0" w:color="auto"/>
        <w:bottom w:val="none" w:sz="0" w:space="0" w:color="auto"/>
        <w:right w:val="none" w:sz="0" w:space="0" w:color="auto"/>
      </w:divBdr>
      <w:divsChild>
        <w:div w:id="407961721">
          <w:marLeft w:val="0"/>
          <w:marRight w:val="0"/>
          <w:marTop w:val="0"/>
          <w:marBottom w:val="0"/>
          <w:divBdr>
            <w:top w:val="none" w:sz="0" w:space="0" w:color="auto"/>
            <w:left w:val="none" w:sz="0" w:space="0" w:color="auto"/>
            <w:bottom w:val="none" w:sz="0" w:space="0" w:color="auto"/>
            <w:right w:val="none" w:sz="0" w:space="0" w:color="auto"/>
          </w:divBdr>
          <w:divsChild>
            <w:div w:id="21112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7353">
      <w:bodyDiv w:val="1"/>
      <w:marLeft w:val="0"/>
      <w:marRight w:val="0"/>
      <w:marTop w:val="0"/>
      <w:marBottom w:val="0"/>
      <w:divBdr>
        <w:top w:val="none" w:sz="0" w:space="0" w:color="auto"/>
        <w:left w:val="none" w:sz="0" w:space="0" w:color="auto"/>
        <w:bottom w:val="none" w:sz="0" w:space="0" w:color="auto"/>
        <w:right w:val="none" w:sz="0" w:space="0" w:color="auto"/>
      </w:divBdr>
    </w:div>
    <w:div w:id="767655243">
      <w:bodyDiv w:val="1"/>
      <w:marLeft w:val="0"/>
      <w:marRight w:val="0"/>
      <w:marTop w:val="0"/>
      <w:marBottom w:val="0"/>
      <w:divBdr>
        <w:top w:val="none" w:sz="0" w:space="0" w:color="auto"/>
        <w:left w:val="none" w:sz="0" w:space="0" w:color="auto"/>
        <w:bottom w:val="none" w:sz="0" w:space="0" w:color="auto"/>
        <w:right w:val="none" w:sz="0" w:space="0" w:color="auto"/>
      </w:divBdr>
    </w:div>
    <w:div w:id="859928641">
      <w:bodyDiv w:val="1"/>
      <w:marLeft w:val="0"/>
      <w:marRight w:val="0"/>
      <w:marTop w:val="0"/>
      <w:marBottom w:val="0"/>
      <w:divBdr>
        <w:top w:val="none" w:sz="0" w:space="0" w:color="auto"/>
        <w:left w:val="none" w:sz="0" w:space="0" w:color="auto"/>
        <w:bottom w:val="none" w:sz="0" w:space="0" w:color="auto"/>
        <w:right w:val="none" w:sz="0" w:space="0" w:color="auto"/>
      </w:divBdr>
    </w:div>
    <w:div w:id="902566797">
      <w:bodyDiv w:val="1"/>
      <w:marLeft w:val="0"/>
      <w:marRight w:val="0"/>
      <w:marTop w:val="0"/>
      <w:marBottom w:val="0"/>
      <w:divBdr>
        <w:top w:val="none" w:sz="0" w:space="0" w:color="auto"/>
        <w:left w:val="none" w:sz="0" w:space="0" w:color="auto"/>
        <w:bottom w:val="none" w:sz="0" w:space="0" w:color="auto"/>
        <w:right w:val="none" w:sz="0" w:space="0" w:color="auto"/>
      </w:divBdr>
    </w:div>
    <w:div w:id="1015380207">
      <w:bodyDiv w:val="1"/>
      <w:marLeft w:val="0"/>
      <w:marRight w:val="0"/>
      <w:marTop w:val="0"/>
      <w:marBottom w:val="0"/>
      <w:divBdr>
        <w:top w:val="none" w:sz="0" w:space="0" w:color="auto"/>
        <w:left w:val="none" w:sz="0" w:space="0" w:color="auto"/>
        <w:bottom w:val="none" w:sz="0" w:space="0" w:color="auto"/>
        <w:right w:val="none" w:sz="0" w:space="0" w:color="auto"/>
      </w:divBdr>
      <w:divsChild>
        <w:div w:id="1041827069">
          <w:marLeft w:val="0"/>
          <w:marRight w:val="0"/>
          <w:marTop w:val="0"/>
          <w:marBottom w:val="0"/>
          <w:divBdr>
            <w:top w:val="none" w:sz="0" w:space="0" w:color="auto"/>
            <w:left w:val="none" w:sz="0" w:space="0" w:color="auto"/>
            <w:bottom w:val="none" w:sz="0" w:space="0" w:color="auto"/>
            <w:right w:val="none" w:sz="0" w:space="0" w:color="auto"/>
          </w:divBdr>
        </w:div>
        <w:div w:id="1809132278">
          <w:marLeft w:val="0"/>
          <w:marRight w:val="0"/>
          <w:marTop w:val="0"/>
          <w:marBottom w:val="0"/>
          <w:divBdr>
            <w:top w:val="none" w:sz="0" w:space="0" w:color="auto"/>
            <w:left w:val="none" w:sz="0" w:space="0" w:color="auto"/>
            <w:bottom w:val="none" w:sz="0" w:space="0" w:color="auto"/>
            <w:right w:val="none" w:sz="0" w:space="0" w:color="auto"/>
          </w:divBdr>
        </w:div>
      </w:divsChild>
    </w:div>
    <w:div w:id="1632318789">
      <w:bodyDiv w:val="1"/>
      <w:marLeft w:val="0"/>
      <w:marRight w:val="0"/>
      <w:marTop w:val="0"/>
      <w:marBottom w:val="0"/>
      <w:divBdr>
        <w:top w:val="none" w:sz="0" w:space="0" w:color="auto"/>
        <w:left w:val="none" w:sz="0" w:space="0" w:color="auto"/>
        <w:bottom w:val="none" w:sz="0" w:space="0" w:color="auto"/>
        <w:right w:val="none" w:sz="0" w:space="0" w:color="auto"/>
      </w:divBdr>
    </w:div>
    <w:div w:id="20453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microsoft.com/office/2007/relationships/diagramDrawing" Target="diagrams/drawing1.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flsenate.gov/Laws/Statutes/2022/847.01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image" Target="media/image8.png"/><Relationship Id="rId33" Type="http://schemas.openxmlformats.org/officeDocument/2006/relationships/hyperlink" Target="https://go.boarddocs.com/fla/leon/Board.nsf/Public"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www.leg.state.fl.us/statutes/index.cfm?App_mode=Display_Statute&amp;Search_String=&amp;URL=1000-1099/1006/Sections/1006.28.html"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9341DE-9F4F-4462-99A2-6BDAB0081781}"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965F78DB-CFC3-499D-A450-CB69ED71EFFF}">
      <dgm:prSet phldrT="[Text]"/>
      <dgm:spPr>
        <a:solidFill>
          <a:schemeClr val="accent1">
            <a:lumMod val="75000"/>
          </a:schemeClr>
        </a:solidFill>
      </dgm:spPr>
      <dgm:t>
        <a:bodyPr/>
        <a:lstStyle/>
        <a:p>
          <a:r>
            <a:rPr lang="en-US"/>
            <a:t>MEDIA CENTER</a:t>
          </a:r>
        </a:p>
      </dgm:t>
    </dgm:pt>
    <dgm:pt modelId="{AA350ECA-653A-4931-B049-F8B42128836F}" type="parTrans" cxnId="{93E9F0AD-5E1F-4B26-B3E1-DB694A9DF545}">
      <dgm:prSet/>
      <dgm:spPr/>
      <dgm:t>
        <a:bodyPr/>
        <a:lstStyle/>
        <a:p>
          <a:endParaRPr lang="en-US"/>
        </a:p>
      </dgm:t>
    </dgm:pt>
    <dgm:pt modelId="{0F7F9517-2993-4BF8-AE8B-72A095DDD594}" type="sibTrans" cxnId="{93E9F0AD-5E1F-4B26-B3E1-DB694A9DF545}">
      <dgm:prSet/>
      <dgm:spPr/>
      <dgm:t>
        <a:bodyPr/>
        <a:lstStyle/>
        <a:p>
          <a:endParaRPr lang="en-US"/>
        </a:p>
      </dgm:t>
    </dgm:pt>
    <dgm:pt modelId="{56CBAF88-5B0A-42E6-B7CE-685152A5EB58}">
      <dgm:prSet phldrT="[Text]"/>
      <dgm:spPr>
        <a:solidFill>
          <a:srgbClr val="21C592"/>
        </a:solidFill>
      </dgm:spPr>
      <dgm:t>
        <a:bodyPr/>
        <a:lstStyle/>
        <a:p>
          <a:r>
            <a:rPr lang="en-US"/>
            <a:t>VISION</a:t>
          </a:r>
        </a:p>
      </dgm:t>
    </dgm:pt>
    <dgm:pt modelId="{AC84F8C3-B400-4B37-8364-D532FEFB8FBB}" type="parTrans" cxnId="{8020BA2B-D419-4787-AEC1-C695C99004B7}">
      <dgm:prSet/>
      <dgm:spPr/>
      <dgm:t>
        <a:bodyPr/>
        <a:lstStyle/>
        <a:p>
          <a:endParaRPr lang="en-US"/>
        </a:p>
      </dgm:t>
    </dgm:pt>
    <dgm:pt modelId="{FF180845-1037-49F4-A726-238F613B2C29}" type="sibTrans" cxnId="{8020BA2B-D419-4787-AEC1-C695C99004B7}">
      <dgm:prSet/>
      <dgm:spPr/>
      <dgm:t>
        <a:bodyPr/>
        <a:lstStyle/>
        <a:p>
          <a:endParaRPr lang="en-US"/>
        </a:p>
      </dgm:t>
    </dgm:pt>
    <dgm:pt modelId="{36D0B5F1-944C-4730-9064-B612BFB0828B}">
      <dgm:prSet phldrT="[Text]"/>
      <dgm:spPr>
        <a:solidFill>
          <a:srgbClr val="4B6963"/>
        </a:solidFill>
      </dgm:spPr>
      <dgm:t>
        <a:bodyPr/>
        <a:lstStyle/>
        <a:p>
          <a:r>
            <a:rPr lang="en-US"/>
            <a:t>MISSION</a:t>
          </a:r>
        </a:p>
      </dgm:t>
    </dgm:pt>
    <dgm:pt modelId="{6F8BD2E7-55F6-4BE1-A4ED-FF175855F89B}" type="parTrans" cxnId="{09EEB406-D936-40E8-A2C7-1A7F0C9389F8}">
      <dgm:prSet/>
      <dgm:spPr/>
      <dgm:t>
        <a:bodyPr/>
        <a:lstStyle/>
        <a:p>
          <a:endParaRPr lang="en-US"/>
        </a:p>
      </dgm:t>
    </dgm:pt>
    <dgm:pt modelId="{0808A254-4BB5-4CBE-A0D2-71E3C1573F86}" type="sibTrans" cxnId="{09EEB406-D936-40E8-A2C7-1A7F0C9389F8}">
      <dgm:prSet/>
      <dgm:spPr/>
      <dgm:t>
        <a:bodyPr/>
        <a:lstStyle/>
        <a:p>
          <a:endParaRPr lang="en-US"/>
        </a:p>
      </dgm:t>
    </dgm:pt>
    <dgm:pt modelId="{081B2DD7-70BD-4D6B-BD0F-F74A6F27FC7E}">
      <dgm:prSet phldrT="[Text]"/>
      <dgm:spPr>
        <a:solidFill>
          <a:srgbClr val="AC427F"/>
        </a:solidFill>
      </dgm:spPr>
      <dgm:t>
        <a:bodyPr/>
        <a:lstStyle/>
        <a:p>
          <a:r>
            <a:rPr lang="en-US"/>
            <a:t>PLAN</a:t>
          </a:r>
        </a:p>
      </dgm:t>
    </dgm:pt>
    <dgm:pt modelId="{A4F8D050-1823-46C7-BCE0-3D92CE8FE719}" type="parTrans" cxnId="{A35CD613-8CF8-44BA-9AF8-490775FE1489}">
      <dgm:prSet/>
      <dgm:spPr/>
      <dgm:t>
        <a:bodyPr/>
        <a:lstStyle/>
        <a:p>
          <a:endParaRPr lang="en-US"/>
        </a:p>
      </dgm:t>
    </dgm:pt>
    <dgm:pt modelId="{4F1FF67D-6B29-4A8E-890D-31495FD3645C}" type="sibTrans" cxnId="{A35CD613-8CF8-44BA-9AF8-490775FE1489}">
      <dgm:prSet/>
      <dgm:spPr/>
      <dgm:t>
        <a:bodyPr/>
        <a:lstStyle/>
        <a:p>
          <a:endParaRPr lang="en-US"/>
        </a:p>
      </dgm:t>
    </dgm:pt>
    <dgm:pt modelId="{B5F10031-8E65-4607-BFBD-A138FDE398AB}" type="pres">
      <dgm:prSet presAssocID="{C89341DE-9F4F-4462-99A2-6BDAB0081781}" presName="cycle" presStyleCnt="0">
        <dgm:presLayoutVars>
          <dgm:chMax val="1"/>
          <dgm:dir/>
          <dgm:animLvl val="ctr"/>
          <dgm:resizeHandles val="exact"/>
        </dgm:presLayoutVars>
      </dgm:prSet>
      <dgm:spPr/>
    </dgm:pt>
    <dgm:pt modelId="{5903EE13-7E45-4898-8185-A7FA8D5E7192}" type="pres">
      <dgm:prSet presAssocID="{965F78DB-CFC3-499D-A450-CB69ED71EFFF}" presName="centerShape" presStyleLbl="node0" presStyleIdx="0" presStyleCnt="1"/>
      <dgm:spPr/>
    </dgm:pt>
    <dgm:pt modelId="{6830E829-6D83-4038-A452-45ACA5A40D4E}" type="pres">
      <dgm:prSet presAssocID="{AC84F8C3-B400-4B37-8364-D532FEFB8FBB}" presName="parTrans" presStyleLbl="bgSibTrans2D1" presStyleIdx="0" presStyleCnt="3"/>
      <dgm:spPr/>
    </dgm:pt>
    <dgm:pt modelId="{8F9853F6-EDC6-4137-B45E-588151F562B5}" type="pres">
      <dgm:prSet presAssocID="{56CBAF88-5B0A-42E6-B7CE-685152A5EB58}" presName="node" presStyleLbl="node1" presStyleIdx="0" presStyleCnt="3">
        <dgm:presLayoutVars>
          <dgm:bulletEnabled val="1"/>
        </dgm:presLayoutVars>
      </dgm:prSet>
      <dgm:spPr/>
    </dgm:pt>
    <dgm:pt modelId="{A7418A71-8F57-429A-8A60-BDEBEE8B15BE}" type="pres">
      <dgm:prSet presAssocID="{6F8BD2E7-55F6-4BE1-A4ED-FF175855F89B}" presName="parTrans" presStyleLbl="bgSibTrans2D1" presStyleIdx="1" presStyleCnt="3"/>
      <dgm:spPr/>
    </dgm:pt>
    <dgm:pt modelId="{3774241E-941A-4548-82F2-14B5D1EFBB5A}" type="pres">
      <dgm:prSet presAssocID="{36D0B5F1-944C-4730-9064-B612BFB0828B}" presName="node" presStyleLbl="node1" presStyleIdx="1" presStyleCnt="3">
        <dgm:presLayoutVars>
          <dgm:bulletEnabled val="1"/>
        </dgm:presLayoutVars>
      </dgm:prSet>
      <dgm:spPr/>
    </dgm:pt>
    <dgm:pt modelId="{B0306BBA-529D-487F-941F-3460EFC9802C}" type="pres">
      <dgm:prSet presAssocID="{A4F8D050-1823-46C7-BCE0-3D92CE8FE719}" presName="parTrans" presStyleLbl="bgSibTrans2D1" presStyleIdx="2" presStyleCnt="3"/>
      <dgm:spPr/>
    </dgm:pt>
    <dgm:pt modelId="{1DD82348-5100-41E8-824B-AB1AEBEEF4B8}" type="pres">
      <dgm:prSet presAssocID="{081B2DD7-70BD-4D6B-BD0F-F74A6F27FC7E}" presName="node" presStyleLbl="node1" presStyleIdx="2" presStyleCnt="3">
        <dgm:presLayoutVars>
          <dgm:bulletEnabled val="1"/>
        </dgm:presLayoutVars>
      </dgm:prSet>
      <dgm:spPr/>
    </dgm:pt>
  </dgm:ptLst>
  <dgm:cxnLst>
    <dgm:cxn modelId="{09EEB406-D936-40E8-A2C7-1A7F0C9389F8}" srcId="{965F78DB-CFC3-499D-A450-CB69ED71EFFF}" destId="{36D0B5F1-944C-4730-9064-B612BFB0828B}" srcOrd="1" destOrd="0" parTransId="{6F8BD2E7-55F6-4BE1-A4ED-FF175855F89B}" sibTransId="{0808A254-4BB5-4CBE-A0D2-71E3C1573F86}"/>
    <dgm:cxn modelId="{A35CD613-8CF8-44BA-9AF8-490775FE1489}" srcId="{965F78DB-CFC3-499D-A450-CB69ED71EFFF}" destId="{081B2DD7-70BD-4D6B-BD0F-F74A6F27FC7E}" srcOrd="2" destOrd="0" parTransId="{A4F8D050-1823-46C7-BCE0-3D92CE8FE719}" sibTransId="{4F1FF67D-6B29-4A8E-890D-31495FD3645C}"/>
    <dgm:cxn modelId="{8020BA2B-D419-4787-AEC1-C695C99004B7}" srcId="{965F78DB-CFC3-499D-A450-CB69ED71EFFF}" destId="{56CBAF88-5B0A-42E6-B7CE-685152A5EB58}" srcOrd="0" destOrd="0" parTransId="{AC84F8C3-B400-4B37-8364-D532FEFB8FBB}" sibTransId="{FF180845-1037-49F4-A726-238F613B2C29}"/>
    <dgm:cxn modelId="{00B5B536-B29A-4156-91A2-43FF0A931FE6}" type="presOf" srcId="{081B2DD7-70BD-4D6B-BD0F-F74A6F27FC7E}" destId="{1DD82348-5100-41E8-824B-AB1AEBEEF4B8}" srcOrd="0" destOrd="0" presId="urn:microsoft.com/office/officeart/2005/8/layout/radial4"/>
    <dgm:cxn modelId="{57FEAB3F-097B-47B7-88EE-B719BD810053}" type="presOf" srcId="{A4F8D050-1823-46C7-BCE0-3D92CE8FE719}" destId="{B0306BBA-529D-487F-941F-3460EFC9802C}" srcOrd="0" destOrd="0" presId="urn:microsoft.com/office/officeart/2005/8/layout/radial4"/>
    <dgm:cxn modelId="{55E1F07D-EF21-49FF-B234-D8B93B1D1579}" type="presOf" srcId="{56CBAF88-5B0A-42E6-B7CE-685152A5EB58}" destId="{8F9853F6-EDC6-4137-B45E-588151F562B5}" srcOrd="0" destOrd="0" presId="urn:microsoft.com/office/officeart/2005/8/layout/radial4"/>
    <dgm:cxn modelId="{A5C1E093-47B4-4BB0-AEF7-8CA17FA72758}" type="presOf" srcId="{6F8BD2E7-55F6-4BE1-A4ED-FF175855F89B}" destId="{A7418A71-8F57-429A-8A60-BDEBEE8B15BE}" srcOrd="0" destOrd="0" presId="urn:microsoft.com/office/officeart/2005/8/layout/radial4"/>
    <dgm:cxn modelId="{8BD157A2-F2D0-4156-98DF-0463C61F5B68}" type="presOf" srcId="{965F78DB-CFC3-499D-A450-CB69ED71EFFF}" destId="{5903EE13-7E45-4898-8185-A7FA8D5E7192}" srcOrd="0" destOrd="0" presId="urn:microsoft.com/office/officeart/2005/8/layout/radial4"/>
    <dgm:cxn modelId="{93E9F0AD-5E1F-4B26-B3E1-DB694A9DF545}" srcId="{C89341DE-9F4F-4462-99A2-6BDAB0081781}" destId="{965F78DB-CFC3-499D-A450-CB69ED71EFFF}" srcOrd="0" destOrd="0" parTransId="{AA350ECA-653A-4931-B049-F8B42128836F}" sibTransId="{0F7F9517-2993-4BF8-AE8B-72A095DDD594}"/>
    <dgm:cxn modelId="{051B94C4-1ACB-4BF7-BAC8-9C2740DC55BD}" type="presOf" srcId="{C89341DE-9F4F-4462-99A2-6BDAB0081781}" destId="{B5F10031-8E65-4607-BFBD-A138FDE398AB}" srcOrd="0" destOrd="0" presId="urn:microsoft.com/office/officeart/2005/8/layout/radial4"/>
    <dgm:cxn modelId="{1B4D50EB-DE24-4D3A-89E5-C5DD2E390BD9}" type="presOf" srcId="{AC84F8C3-B400-4B37-8364-D532FEFB8FBB}" destId="{6830E829-6D83-4038-A452-45ACA5A40D4E}" srcOrd="0" destOrd="0" presId="urn:microsoft.com/office/officeart/2005/8/layout/radial4"/>
    <dgm:cxn modelId="{B82D0AFD-3046-409D-B1B6-972BD4C92409}" type="presOf" srcId="{36D0B5F1-944C-4730-9064-B612BFB0828B}" destId="{3774241E-941A-4548-82F2-14B5D1EFBB5A}" srcOrd="0" destOrd="0" presId="urn:microsoft.com/office/officeart/2005/8/layout/radial4"/>
    <dgm:cxn modelId="{930BC841-F1CF-418A-A601-846BEEB3A6D7}" type="presParOf" srcId="{B5F10031-8E65-4607-BFBD-A138FDE398AB}" destId="{5903EE13-7E45-4898-8185-A7FA8D5E7192}" srcOrd="0" destOrd="0" presId="urn:microsoft.com/office/officeart/2005/8/layout/radial4"/>
    <dgm:cxn modelId="{C1668ACD-6020-44C8-BACE-14B740F63D6B}" type="presParOf" srcId="{B5F10031-8E65-4607-BFBD-A138FDE398AB}" destId="{6830E829-6D83-4038-A452-45ACA5A40D4E}" srcOrd="1" destOrd="0" presId="urn:microsoft.com/office/officeart/2005/8/layout/radial4"/>
    <dgm:cxn modelId="{3A486DEE-BE0A-4025-9639-CD62B46B362D}" type="presParOf" srcId="{B5F10031-8E65-4607-BFBD-A138FDE398AB}" destId="{8F9853F6-EDC6-4137-B45E-588151F562B5}" srcOrd="2" destOrd="0" presId="urn:microsoft.com/office/officeart/2005/8/layout/radial4"/>
    <dgm:cxn modelId="{1AF80AC3-E2BF-4FE3-B609-740858A83E33}" type="presParOf" srcId="{B5F10031-8E65-4607-BFBD-A138FDE398AB}" destId="{A7418A71-8F57-429A-8A60-BDEBEE8B15BE}" srcOrd="3" destOrd="0" presId="urn:microsoft.com/office/officeart/2005/8/layout/radial4"/>
    <dgm:cxn modelId="{66CF3CB1-30A7-49F3-8328-96D4FDE412D8}" type="presParOf" srcId="{B5F10031-8E65-4607-BFBD-A138FDE398AB}" destId="{3774241E-941A-4548-82F2-14B5D1EFBB5A}" srcOrd="4" destOrd="0" presId="urn:microsoft.com/office/officeart/2005/8/layout/radial4"/>
    <dgm:cxn modelId="{CBE270CA-5456-44E5-83D4-A860FF1AAA8E}" type="presParOf" srcId="{B5F10031-8E65-4607-BFBD-A138FDE398AB}" destId="{B0306BBA-529D-487F-941F-3460EFC9802C}" srcOrd="5" destOrd="0" presId="urn:microsoft.com/office/officeart/2005/8/layout/radial4"/>
    <dgm:cxn modelId="{ED8B0B43-A08A-4E55-AEBD-17134D05492A}" type="presParOf" srcId="{B5F10031-8E65-4607-BFBD-A138FDE398AB}" destId="{1DD82348-5100-41E8-824B-AB1AEBEEF4B8}" srcOrd="6"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3EE13-7E45-4898-8185-A7FA8D5E7192}">
      <dsp:nvSpPr>
        <dsp:cNvPr id="0" name=""/>
        <dsp:cNvSpPr/>
      </dsp:nvSpPr>
      <dsp:spPr>
        <a:xfrm>
          <a:off x="2013385" y="1739549"/>
          <a:ext cx="1459628" cy="1459628"/>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a:t>MEDIA CENTER</a:t>
          </a:r>
        </a:p>
      </dsp:txBody>
      <dsp:txXfrm>
        <a:off x="2227143" y="1953307"/>
        <a:ext cx="1032112" cy="1032112"/>
      </dsp:txXfrm>
    </dsp:sp>
    <dsp:sp modelId="{6830E829-6D83-4038-A452-45ACA5A40D4E}">
      <dsp:nvSpPr>
        <dsp:cNvPr id="0" name=""/>
        <dsp:cNvSpPr/>
      </dsp:nvSpPr>
      <dsp:spPr>
        <a:xfrm rot="12900000">
          <a:off x="107462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9853F6-EDC6-4137-B45E-588151F562B5}">
      <dsp:nvSpPr>
        <dsp:cNvPr id="0" name=""/>
        <dsp:cNvSpPr/>
      </dsp:nvSpPr>
      <dsp:spPr>
        <a:xfrm>
          <a:off x="482442" y="817176"/>
          <a:ext cx="1386647" cy="1109317"/>
        </a:xfrm>
        <a:prstGeom prst="roundRect">
          <a:avLst>
            <a:gd name="adj" fmla="val 10000"/>
          </a:avLst>
        </a:prstGeom>
        <a:solidFill>
          <a:srgbClr val="21C59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1155700">
            <a:lnSpc>
              <a:spcPct val="90000"/>
            </a:lnSpc>
            <a:spcBef>
              <a:spcPct val="0"/>
            </a:spcBef>
            <a:spcAft>
              <a:spcPct val="35000"/>
            </a:spcAft>
            <a:buNone/>
          </a:pPr>
          <a:r>
            <a:rPr lang="en-US" sz="2600" kern="1200"/>
            <a:t>VISION</a:t>
          </a:r>
        </a:p>
      </dsp:txBody>
      <dsp:txXfrm>
        <a:off x="514933" y="849667"/>
        <a:ext cx="1321665" cy="1044335"/>
      </dsp:txXfrm>
    </dsp:sp>
    <dsp:sp modelId="{A7418A71-8F57-429A-8A60-BDEBEE8B15BE}">
      <dsp:nvSpPr>
        <dsp:cNvPr id="0" name=""/>
        <dsp:cNvSpPr/>
      </dsp:nvSpPr>
      <dsp:spPr>
        <a:xfrm rot="16200000">
          <a:off x="2183916" y="907167"/>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74241E-941A-4548-82F2-14B5D1EFBB5A}">
      <dsp:nvSpPr>
        <dsp:cNvPr id="0" name=""/>
        <dsp:cNvSpPr/>
      </dsp:nvSpPr>
      <dsp:spPr>
        <a:xfrm>
          <a:off x="2049876" y="1221"/>
          <a:ext cx="1386647" cy="1109317"/>
        </a:xfrm>
        <a:prstGeom prst="roundRect">
          <a:avLst>
            <a:gd name="adj" fmla="val 10000"/>
          </a:avLst>
        </a:prstGeom>
        <a:solidFill>
          <a:srgbClr val="4B696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1155700">
            <a:lnSpc>
              <a:spcPct val="90000"/>
            </a:lnSpc>
            <a:spcBef>
              <a:spcPct val="0"/>
            </a:spcBef>
            <a:spcAft>
              <a:spcPct val="35000"/>
            </a:spcAft>
            <a:buNone/>
          </a:pPr>
          <a:r>
            <a:rPr lang="en-US" sz="2600" kern="1200"/>
            <a:t>MISSION</a:t>
          </a:r>
        </a:p>
      </dsp:txBody>
      <dsp:txXfrm>
        <a:off x="2082367" y="33712"/>
        <a:ext cx="1321665" cy="1044335"/>
      </dsp:txXfrm>
    </dsp:sp>
    <dsp:sp modelId="{B0306BBA-529D-487F-941F-3460EFC9802C}">
      <dsp:nvSpPr>
        <dsp:cNvPr id="0" name=""/>
        <dsp:cNvSpPr/>
      </dsp:nvSpPr>
      <dsp:spPr>
        <a:xfrm rot="19500000">
          <a:off x="329321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D82348-5100-41E8-824B-AB1AEBEEF4B8}">
      <dsp:nvSpPr>
        <dsp:cNvPr id="0" name=""/>
        <dsp:cNvSpPr/>
      </dsp:nvSpPr>
      <dsp:spPr>
        <a:xfrm>
          <a:off x="3617309" y="817176"/>
          <a:ext cx="1386647" cy="1109317"/>
        </a:xfrm>
        <a:prstGeom prst="roundRect">
          <a:avLst>
            <a:gd name="adj" fmla="val 10000"/>
          </a:avLst>
        </a:prstGeom>
        <a:solidFill>
          <a:srgbClr val="AC427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1155700">
            <a:lnSpc>
              <a:spcPct val="90000"/>
            </a:lnSpc>
            <a:spcBef>
              <a:spcPct val="0"/>
            </a:spcBef>
            <a:spcAft>
              <a:spcPct val="35000"/>
            </a:spcAft>
            <a:buNone/>
          </a:pPr>
          <a:r>
            <a:rPr lang="en-US" sz="2600" kern="1200"/>
            <a:t>PLAN</a:t>
          </a:r>
        </a:p>
      </dsp:txBody>
      <dsp:txXfrm>
        <a:off x="3649800" y="849667"/>
        <a:ext cx="1321665" cy="10443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8B9B8491BF849954FDF797BC9D5E6" ma:contentTypeVersion="40" ma:contentTypeDescription="Create a new document." ma:contentTypeScope="" ma:versionID="4a6a7f6e1b3954a4c1b54326a266ebd1">
  <xsd:schema xmlns:xsd="http://www.w3.org/2001/XMLSchema" xmlns:xs="http://www.w3.org/2001/XMLSchema" xmlns:p="http://schemas.microsoft.com/office/2006/metadata/properties" xmlns:ns1="http://schemas.microsoft.com/sharepoint/v3" xmlns:ns3="a7920f95-a6cc-4f13-aa9c-77ec26615d53" xmlns:ns4="3d5fec15-daf7-4988-9a30-8d930c9f594a" targetNamespace="http://schemas.microsoft.com/office/2006/metadata/properties" ma:root="true" ma:fieldsID="543ac936250299af7722195b5bc1e25d" ns1:_="" ns3:_="" ns4:_="">
    <xsd:import namespace="http://schemas.microsoft.com/sharepoint/v3"/>
    <xsd:import namespace="a7920f95-a6cc-4f13-aa9c-77ec26615d53"/>
    <xsd:import namespace="3d5fec15-daf7-4988-9a30-8d930c9f5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1:_ip_UnifiedCompliancePolicyProperties" minOccurs="0"/>
                <xsd:element ref="ns1:_ip_UnifiedCompliancePolicyUIAc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20f95-a6cc-4f13-aa9c-77ec26615d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ystemTags" ma:index="4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fec15-daf7-4988-9a30-8d930c9f5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Version xmlns="a7920f95-a6cc-4f13-aa9c-77ec26615d53" xsi:nil="true"/>
    <LMS_Mappings xmlns="a7920f95-a6cc-4f13-aa9c-77ec26615d53" xsi:nil="true"/>
    <_ip_UnifiedCompliancePolicyUIAction xmlns="http://schemas.microsoft.com/sharepoint/v3" xsi:nil="true"/>
    <Has_Teacher_Only_SectionGroup xmlns="a7920f95-a6cc-4f13-aa9c-77ec26615d53" xsi:nil="true"/>
    <_activity xmlns="a7920f95-a6cc-4f13-aa9c-77ec26615d53" xsi:nil="true"/>
    <Teachers xmlns="a7920f95-a6cc-4f13-aa9c-77ec26615d53">
      <UserInfo>
        <DisplayName/>
        <AccountId xsi:nil="true"/>
        <AccountType/>
      </UserInfo>
    </Teachers>
    <Self_Registration_Enabled xmlns="a7920f95-a6cc-4f13-aa9c-77ec26615d53" xsi:nil="true"/>
    <Is_Collaboration_Space_Locked xmlns="a7920f95-a6cc-4f13-aa9c-77ec26615d53" xsi:nil="true"/>
    <TeamsChannelId xmlns="a7920f95-a6cc-4f13-aa9c-77ec26615d53" xsi:nil="true"/>
    <Invited_Teachers xmlns="a7920f95-a6cc-4f13-aa9c-77ec26615d53" xsi:nil="true"/>
    <Invited_Students xmlns="a7920f95-a6cc-4f13-aa9c-77ec26615d53" xsi:nil="true"/>
    <IsNotebookLocked xmlns="a7920f95-a6cc-4f13-aa9c-77ec26615d53" xsi:nil="true"/>
    <CultureName xmlns="a7920f95-a6cc-4f13-aa9c-77ec26615d53" xsi:nil="true"/>
    <_ip_UnifiedCompliancePolicyProperties xmlns="http://schemas.microsoft.com/sharepoint/v3" xsi:nil="true"/>
    <Templates xmlns="a7920f95-a6cc-4f13-aa9c-77ec26615d53" xsi:nil="true"/>
    <DefaultSectionNames xmlns="a7920f95-a6cc-4f13-aa9c-77ec26615d53" xsi:nil="true"/>
    <FolderType xmlns="a7920f95-a6cc-4f13-aa9c-77ec26615d53" xsi:nil="true"/>
    <Owner xmlns="a7920f95-a6cc-4f13-aa9c-77ec26615d53">
      <UserInfo>
        <DisplayName/>
        <AccountId xsi:nil="true"/>
        <AccountType/>
      </UserInfo>
    </Owner>
    <Students xmlns="a7920f95-a6cc-4f13-aa9c-77ec26615d53">
      <UserInfo>
        <DisplayName/>
        <AccountId xsi:nil="true"/>
        <AccountType/>
      </UserInfo>
    </Students>
    <NotebookType xmlns="a7920f95-a6cc-4f13-aa9c-77ec26615d53" xsi:nil="true"/>
    <Student_Groups xmlns="a7920f95-a6cc-4f13-aa9c-77ec26615d53">
      <UserInfo>
        <DisplayName/>
        <AccountId xsi:nil="true"/>
        <AccountType/>
      </UserInfo>
    </Student_Groups>
    <Distribution_Groups xmlns="a7920f95-a6cc-4f13-aa9c-77ec26615d53" xsi:nil="true"/>
    <Math_Settings xmlns="a7920f95-a6cc-4f13-aa9c-77ec26615d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8AFCB-38BF-4F98-B86D-2E782262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20f95-a6cc-4f13-aa9c-77ec26615d53"/>
    <ds:schemaRef ds:uri="3d5fec15-daf7-4988-9a30-8d930c9f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66423-54F2-4721-9C26-F4DEF9E6B249}">
  <ds:schemaRefs>
    <ds:schemaRef ds:uri="http://schemas.openxmlformats.org/officeDocument/2006/bibliography"/>
  </ds:schemaRefs>
</ds:datastoreItem>
</file>

<file path=customXml/itemProps3.xml><?xml version="1.0" encoding="utf-8"?>
<ds:datastoreItem xmlns:ds="http://schemas.openxmlformats.org/officeDocument/2006/customXml" ds:itemID="{4C336D98-C160-4B2F-B2CC-779A4B961BD5}">
  <ds:schemaRefs>
    <ds:schemaRef ds:uri="http://schemas.microsoft.com/office/2006/metadata/properties"/>
    <ds:schemaRef ds:uri="http://schemas.microsoft.com/office/infopath/2007/PartnerControls"/>
    <ds:schemaRef ds:uri="a7920f95-a6cc-4f13-aa9c-77ec26615d53"/>
    <ds:schemaRef ds:uri="http://schemas.microsoft.com/sharepoint/v3"/>
  </ds:schemaRefs>
</ds:datastoreItem>
</file>

<file path=customXml/itemProps4.xml><?xml version="1.0" encoding="utf-8"?>
<ds:datastoreItem xmlns:ds="http://schemas.openxmlformats.org/officeDocument/2006/customXml" ds:itemID="{3600AD61-7CE3-4ED0-82CA-CE91DD818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9784</TotalTime>
  <Pages>12</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Kathleen</dc:creator>
  <cp:keywords/>
  <dc:description/>
  <cp:lastModifiedBy>Thompson, Stacy</cp:lastModifiedBy>
  <cp:revision>28</cp:revision>
  <cp:lastPrinted>2024-09-12T16:44:00Z</cp:lastPrinted>
  <dcterms:created xsi:type="dcterms:W3CDTF">2024-09-12T16:45:00Z</dcterms:created>
  <dcterms:modified xsi:type="dcterms:W3CDTF">2024-10-07T15:12:00Z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0x01010050F8B9B8491BF849954FDF797BC9D5E6</vt:lpwstr>
  </property>
</Properties>
</file>